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1D" w:rsidRPr="002E3D90" w:rsidRDefault="00E9661D" w:rsidP="00E9661D">
      <w:pPr>
        <w:spacing w:after="0" w:line="240" w:lineRule="auto"/>
        <w:ind w:right="-1191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9661D">
        <w:rPr>
          <w:rFonts w:ascii="Calibri" w:eastAsia="Calibri" w:hAnsi="Calibri" w:cs="Times New Roman"/>
          <w:b/>
          <w:bCs/>
          <w:sz w:val="28"/>
          <w:szCs w:val="28"/>
        </w:rPr>
        <w:t>LU 72.</w:t>
      </w:r>
      <w:r w:rsidRPr="002E3D90">
        <w:rPr>
          <w:rFonts w:ascii="Calibri" w:eastAsia="Calibri" w:hAnsi="Calibri" w:cs="Times New Roman"/>
          <w:b/>
          <w:bCs/>
          <w:sz w:val="28"/>
          <w:szCs w:val="28"/>
        </w:rPr>
        <w:t>zinātniskā</w:t>
      </w:r>
      <w:proofErr w:type="gramStart"/>
      <w:r w:rsidRPr="002E3D90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  <w:proofErr w:type="gramEnd"/>
      <w:r w:rsidRPr="002E3D90">
        <w:rPr>
          <w:rFonts w:ascii="Calibri" w:eastAsia="Calibri" w:hAnsi="Calibri" w:cs="Times New Roman"/>
          <w:b/>
          <w:bCs/>
          <w:sz w:val="28"/>
          <w:szCs w:val="28"/>
        </w:rPr>
        <w:t>konference</w:t>
      </w:r>
    </w:p>
    <w:p w:rsidR="00E9661D" w:rsidRPr="002E3D90" w:rsidRDefault="00E9661D" w:rsidP="00E9661D">
      <w:pPr>
        <w:spacing w:after="0" w:line="240" w:lineRule="auto"/>
        <w:ind w:right="-1191"/>
        <w:jc w:val="center"/>
        <w:rPr>
          <w:rFonts w:ascii="Calibri" w:eastAsia="Calibri" w:hAnsi="Calibri" w:cs="Times New Roman"/>
          <w:sz w:val="28"/>
          <w:szCs w:val="28"/>
        </w:rPr>
      </w:pPr>
      <w:r w:rsidRPr="002E3D90">
        <w:rPr>
          <w:rFonts w:ascii="Calibri" w:eastAsia="Calibri" w:hAnsi="Calibri" w:cs="Times New Roman"/>
          <w:sz w:val="28"/>
          <w:szCs w:val="28"/>
        </w:rPr>
        <w:t>Latvijas Universitātes Ģeogrāfijas un Zemes zinātņu fakultāte</w:t>
      </w:r>
    </w:p>
    <w:p w:rsidR="00B04C77" w:rsidRPr="002E3D90" w:rsidRDefault="00B04C77" w:rsidP="0053241A">
      <w:pPr>
        <w:spacing w:after="0" w:line="240" w:lineRule="auto"/>
        <w:ind w:left="-360" w:right="-1195"/>
        <w:rPr>
          <w:rFonts w:ascii="Calibri" w:eastAsia="Calibri" w:hAnsi="Calibri" w:cs="Times New Roman"/>
        </w:rPr>
      </w:pPr>
    </w:p>
    <w:p w:rsidR="00E9661D" w:rsidRPr="002E3D90" w:rsidRDefault="00F54B66" w:rsidP="00224393">
      <w:pPr>
        <w:pStyle w:val="NoSpacing"/>
        <w:pBdr>
          <w:bottom w:val="single" w:sz="4" w:space="1" w:color="auto"/>
        </w:pBdr>
        <w:ind w:right="-1191"/>
        <w:rPr>
          <w:b/>
          <w:sz w:val="24"/>
          <w:szCs w:val="24"/>
        </w:rPr>
      </w:pPr>
      <w:r w:rsidRPr="002E3D90">
        <w:rPr>
          <w:b/>
          <w:sz w:val="24"/>
          <w:szCs w:val="24"/>
        </w:rPr>
        <w:t>apakšsekcija</w:t>
      </w:r>
      <w:r w:rsidRPr="002E3D90">
        <w:rPr>
          <w:rFonts w:eastAsia="Calibri" w:cs="Times New Roman"/>
          <w:b/>
          <w:sz w:val="24"/>
          <w:szCs w:val="24"/>
        </w:rPr>
        <w:t xml:space="preserve"> –</w:t>
      </w:r>
      <w:r w:rsidRPr="002E3D90">
        <w:rPr>
          <w:b/>
          <w:sz w:val="24"/>
          <w:szCs w:val="24"/>
        </w:rPr>
        <w:t xml:space="preserve"> </w:t>
      </w:r>
      <w:r w:rsidRPr="002E3D90">
        <w:rPr>
          <w:rFonts w:eastAsia="Calibri" w:cs="Times New Roman"/>
          <w:b/>
          <w:bCs/>
          <w:i/>
          <w:sz w:val="24"/>
          <w:szCs w:val="24"/>
        </w:rPr>
        <w:t>Telpiskā plānošana un attīstība</w:t>
      </w:r>
      <w:r w:rsidR="00A712EB">
        <w:rPr>
          <w:rFonts w:eastAsia="Calibri" w:cs="Times New Roman"/>
          <w:b/>
          <w:bCs/>
          <w:i/>
          <w:sz w:val="24"/>
          <w:szCs w:val="24"/>
        </w:rPr>
        <w:t>:</w:t>
      </w:r>
      <w:r w:rsidRPr="002E3D90">
        <w:rPr>
          <w:rFonts w:eastAsia="Calibri" w:cs="Times New Roman"/>
          <w:b/>
          <w:bCs/>
          <w:i/>
          <w:sz w:val="24"/>
          <w:szCs w:val="24"/>
        </w:rPr>
        <w:t xml:space="preserve"> vietu reģenerācija, tās „zaļā” un sociālā dimensija</w:t>
      </w:r>
      <w:r w:rsidRPr="002E3D90">
        <w:rPr>
          <w:rFonts w:eastAsia="Calibri"/>
          <w:b/>
          <w:bCs/>
          <w:sz w:val="24"/>
          <w:szCs w:val="24"/>
        </w:rPr>
        <w:t xml:space="preserve">, </w:t>
      </w:r>
      <w:r w:rsidR="00E711E9" w:rsidRPr="002E3D90">
        <w:rPr>
          <w:rFonts w:eastAsia="Calibri"/>
          <w:b/>
          <w:sz w:val="24"/>
          <w:szCs w:val="24"/>
        </w:rPr>
        <w:t>31.janvā</w:t>
      </w:r>
      <w:r w:rsidRPr="002E3D90">
        <w:rPr>
          <w:rFonts w:eastAsia="Calibri"/>
          <w:b/>
          <w:sz w:val="24"/>
          <w:szCs w:val="24"/>
        </w:rPr>
        <w:t xml:space="preserve">rī, plkst. </w:t>
      </w:r>
      <w:r w:rsidR="00822187" w:rsidRPr="002E3D90">
        <w:rPr>
          <w:rFonts w:eastAsia="Calibri"/>
          <w:b/>
          <w:sz w:val="24"/>
          <w:szCs w:val="24"/>
        </w:rPr>
        <w:t>8.45</w:t>
      </w:r>
      <w:r w:rsidR="00E9661D" w:rsidRPr="002E3D90">
        <w:rPr>
          <w:rFonts w:eastAsia="Calibri"/>
          <w:b/>
          <w:sz w:val="24"/>
          <w:szCs w:val="24"/>
        </w:rPr>
        <w:t xml:space="preserve"> </w:t>
      </w:r>
      <w:r w:rsidR="00E9661D" w:rsidRPr="002E3D90">
        <w:rPr>
          <w:b/>
          <w:sz w:val="24"/>
          <w:szCs w:val="24"/>
        </w:rPr>
        <w:t>Alberta 10, 403.auditorija</w:t>
      </w:r>
    </w:p>
    <w:p w:rsidR="00F54B66" w:rsidRPr="002E3D90" w:rsidRDefault="00F54B66" w:rsidP="0053241A">
      <w:pPr>
        <w:spacing w:after="0" w:line="240" w:lineRule="auto"/>
        <w:ind w:left="-360" w:right="-1195"/>
        <w:rPr>
          <w:rFonts w:ascii="Calibri" w:eastAsia="Calibri" w:hAnsi="Calibri" w:cs="Times New Roman"/>
        </w:rPr>
      </w:pPr>
    </w:p>
    <w:p w:rsidR="00822187" w:rsidRPr="002E3D90" w:rsidRDefault="00822187" w:rsidP="00822187">
      <w:pPr>
        <w:pStyle w:val="NoSpacing"/>
        <w:ind w:left="-360" w:right="-1191"/>
        <w:jc w:val="both"/>
        <w:rPr>
          <w:rFonts w:asciiTheme="minorHAnsi" w:hAnsiTheme="minorHAnsi" w:cstheme="minorBidi"/>
          <w:b/>
        </w:rPr>
      </w:pPr>
      <w:r w:rsidRPr="002E3D90">
        <w:rPr>
          <w:rFonts w:asciiTheme="minorHAnsi" w:hAnsiTheme="minorHAnsi" w:cstheme="minorBidi"/>
          <w:b/>
        </w:rPr>
        <w:t>8.45-9.00 kafija, rīta sarunas</w:t>
      </w:r>
    </w:p>
    <w:p w:rsidR="00F54B66" w:rsidRPr="009A4CEE" w:rsidRDefault="001238C8" w:rsidP="00C56FBA">
      <w:pPr>
        <w:spacing w:after="0" w:line="240" w:lineRule="auto"/>
        <w:ind w:left="-360" w:right="-1195"/>
      </w:pPr>
      <w:r w:rsidRPr="002E3D90">
        <w:rPr>
          <w:b/>
        </w:rPr>
        <w:t xml:space="preserve">9.00-9.10 </w:t>
      </w:r>
      <w:r w:rsidR="00E711E9" w:rsidRPr="002E3D90">
        <w:rPr>
          <w:b/>
        </w:rPr>
        <w:t xml:space="preserve">apakšsekcijas </w:t>
      </w:r>
      <w:r w:rsidR="00803FE1" w:rsidRPr="002E3D90">
        <w:rPr>
          <w:b/>
        </w:rPr>
        <w:t xml:space="preserve">darba atklāšana </w:t>
      </w:r>
      <w:r w:rsidR="00803FE1" w:rsidRPr="00496EA4">
        <w:t>(</w:t>
      </w:r>
      <w:r w:rsidR="009A4CEE" w:rsidRPr="002E3D90">
        <w:t xml:space="preserve">apakšsekcijas vadītājs asoc. prof. </w:t>
      </w:r>
      <w:r w:rsidR="009A4CEE" w:rsidRPr="002E3D90">
        <w:rPr>
          <w:i/>
        </w:rPr>
        <w:t>P</w:t>
      </w:r>
      <w:r w:rsidR="00CA23B3" w:rsidRPr="002E3D90">
        <w:rPr>
          <w:i/>
        </w:rPr>
        <w:t>.</w:t>
      </w:r>
      <w:r w:rsidR="009A4CEE" w:rsidRPr="002E3D90">
        <w:rPr>
          <w:i/>
        </w:rPr>
        <w:t>Šķiņ</w:t>
      </w:r>
      <w:r w:rsidR="00803FE1" w:rsidRPr="002E3D90">
        <w:rPr>
          <w:i/>
        </w:rPr>
        <w:t>ķis</w:t>
      </w:r>
      <w:r w:rsidR="00803FE1" w:rsidRPr="002E3D90">
        <w:t>)</w:t>
      </w:r>
      <w:proofErr w:type="gramStart"/>
      <w:r w:rsidR="00803FE1" w:rsidRPr="009A4CEE">
        <w:t xml:space="preserve">  </w:t>
      </w:r>
      <w:proofErr w:type="gramEnd"/>
    </w:p>
    <w:p w:rsidR="00E9661D" w:rsidRPr="009A4CEE" w:rsidRDefault="00E9661D" w:rsidP="00C56FBA">
      <w:pPr>
        <w:spacing w:after="0" w:line="240" w:lineRule="auto"/>
        <w:ind w:left="-360" w:right="-1195"/>
      </w:pPr>
    </w:p>
    <w:p w:rsidR="00C56FBA" w:rsidRPr="00173710" w:rsidRDefault="00C56FBA" w:rsidP="00822187">
      <w:pPr>
        <w:spacing w:after="0" w:line="240" w:lineRule="auto"/>
        <w:ind w:left="-360" w:right="-1195"/>
        <w:rPr>
          <w:b/>
        </w:rPr>
      </w:pPr>
      <w:r w:rsidRPr="00173710">
        <w:rPr>
          <w:b/>
        </w:rPr>
        <w:t>9.</w:t>
      </w:r>
      <w:r w:rsidR="00803FE1" w:rsidRPr="00173710">
        <w:rPr>
          <w:b/>
        </w:rPr>
        <w:t>1</w:t>
      </w:r>
      <w:r w:rsidRPr="00173710">
        <w:rPr>
          <w:b/>
        </w:rPr>
        <w:t>0-</w:t>
      </w:r>
      <w:r w:rsidR="00496EA4" w:rsidRPr="00173710">
        <w:rPr>
          <w:b/>
        </w:rPr>
        <w:t>10.00</w:t>
      </w:r>
      <w:r w:rsidR="00822187" w:rsidRPr="00173710">
        <w:rPr>
          <w:b/>
        </w:rPr>
        <w:t xml:space="preserve"> </w:t>
      </w:r>
      <w:r w:rsidR="00F204D0" w:rsidRPr="00173710">
        <w:rPr>
          <w:b/>
          <w:sz w:val="28"/>
          <w:szCs w:val="28"/>
        </w:rPr>
        <w:t>DĀRZĀ</w:t>
      </w:r>
      <w:r w:rsidR="00803FE1" w:rsidRPr="00173710">
        <w:rPr>
          <w:b/>
        </w:rPr>
        <w:t xml:space="preserve"> </w:t>
      </w:r>
      <w:proofErr w:type="gramStart"/>
      <w:r w:rsidR="00803FE1" w:rsidRPr="00173710">
        <w:t>(</w:t>
      </w:r>
      <w:proofErr w:type="gramEnd"/>
      <w:r w:rsidR="00803FE1" w:rsidRPr="00173710">
        <w:t>moderators</w:t>
      </w:r>
      <w:r w:rsidR="00803FE1" w:rsidRPr="00173710">
        <w:rPr>
          <w:b/>
        </w:rPr>
        <w:t xml:space="preserve"> </w:t>
      </w:r>
      <w:r w:rsidR="00803FE1" w:rsidRPr="00173710">
        <w:rPr>
          <w:i/>
        </w:rPr>
        <w:t>H. Gūtmane</w:t>
      </w:r>
      <w:r w:rsidR="00803FE1" w:rsidRPr="00173710">
        <w:t>)</w:t>
      </w:r>
    </w:p>
    <w:p w:rsidR="00F60B6C" w:rsidRPr="00173710" w:rsidRDefault="00F60B6C" w:rsidP="00F60B6C">
      <w:pPr>
        <w:pStyle w:val="ListParagraph"/>
        <w:numPr>
          <w:ilvl w:val="0"/>
          <w:numId w:val="4"/>
        </w:numPr>
        <w:spacing w:after="0" w:line="240" w:lineRule="auto"/>
        <w:ind w:right="-1191"/>
      </w:pPr>
      <w:r w:rsidRPr="00173710">
        <w:rPr>
          <w:b/>
        </w:rPr>
        <w:t>Ilze Rukšāne.</w:t>
      </w:r>
      <w:r w:rsidRPr="00173710">
        <w:t xml:space="preserve"> No dārzu pilsētas uz pilsētu dārzā: cilvēciskās pilsētvides paradigmas maiņa</w:t>
      </w:r>
    </w:p>
    <w:p w:rsidR="009F61CD" w:rsidRPr="00173710" w:rsidRDefault="009F61CD" w:rsidP="009F61CD">
      <w:pPr>
        <w:pStyle w:val="ListParagraph"/>
        <w:numPr>
          <w:ilvl w:val="0"/>
          <w:numId w:val="4"/>
        </w:numPr>
        <w:spacing w:after="0" w:line="240" w:lineRule="auto"/>
        <w:ind w:right="-1191"/>
      </w:pPr>
      <w:r w:rsidRPr="00173710">
        <w:rPr>
          <w:b/>
        </w:rPr>
        <w:t xml:space="preserve">Pēteris Šķiņķis, Jevgeņijs </w:t>
      </w:r>
      <w:proofErr w:type="spellStart"/>
      <w:r w:rsidRPr="00173710">
        <w:rPr>
          <w:b/>
        </w:rPr>
        <w:t>Duboks</w:t>
      </w:r>
      <w:proofErr w:type="spellEnd"/>
      <w:r w:rsidRPr="00173710">
        <w:rPr>
          <w:b/>
        </w:rPr>
        <w:t>.</w:t>
      </w:r>
      <w:r w:rsidRPr="00173710">
        <w:t xml:space="preserve"> Piepilsētu dārzkopības teritorijas un ciemu attīstība Latvijā</w:t>
      </w:r>
    </w:p>
    <w:p w:rsidR="009F61CD" w:rsidRPr="00173710" w:rsidRDefault="009F61CD" w:rsidP="009F61CD">
      <w:pPr>
        <w:pStyle w:val="ListParagraph"/>
        <w:numPr>
          <w:ilvl w:val="0"/>
          <w:numId w:val="4"/>
        </w:numPr>
        <w:spacing w:after="0" w:line="240" w:lineRule="auto"/>
        <w:ind w:right="-1191"/>
      </w:pPr>
      <w:r w:rsidRPr="00173710">
        <w:rPr>
          <w:b/>
        </w:rPr>
        <w:t xml:space="preserve">Kristīne Āboliņa, </w:t>
      </w:r>
      <w:r w:rsidRPr="00173710">
        <w:rPr>
          <w:rFonts w:ascii="Calibri" w:eastAsia="Calibri" w:hAnsi="Calibri" w:cs="Times New Roman"/>
          <w:b/>
        </w:rPr>
        <w:t xml:space="preserve">Andis </w:t>
      </w:r>
      <w:proofErr w:type="spellStart"/>
      <w:r w:rsidRPr="00173710">
        <w:rPr>
          <w:rFonts w:ascii="Calibri" w:eastAsia="Calibri" w:hAnsi="Calibri" w:cs="Times New Roman"/>
          <w:b/>
        </w:rPr>
        <w:t>Zīlāns</w:t>
      </w:r>
      <w:proofErr w:type="spellEnd"/>
      <w:r w:rsidRPr="00173710">
        <w:rPr>
          <w:b/>
        </w:rPr>
        <w:t xml:space="preserve">. </w:t>
      </w:r>
      <w:r w:rsidRPr="00173710">
        <w:rPr>
          <w:rFonts w:ascii="Calibri" w:eastAsia="Calibri" w:hAnsi="Calibri" w:cs="Times New Roman"/>
        </w:rPr>
        <w:t>Sudraba Edžus ģimenes dārziņu (Mežaparks, Rīga) ainava un portreti</w:t>
      </w:r>
    </w:p>
    <w:p w:rsidR="00822187" w:rsidRPr="00173710" w:rsidRDefault="00496EA4" w:rsidP="00822187">
      <w:pPr>
        <w:spacing w:after="0" w:line="240" w:lineRule="auto"/>
        <w:ind w:left="-360" w:right="-1195"/>
      </w:pPr>
      <w:r w:rsidRPr="00173710">
        <w:t>10</w:t>
      </w:r>
      <w:r w:rsidR="00BC1981" w:rsidRPr="00173710">
        <w:t>.</w:t>
      </w:r>
      <w:r w:rsidRPr="00173710">
        <w:t>00</w:t>
      </w:r>
      <w:r w:rsidR="00BC1981" w:rsidRPr="00173710">
        <w:t>-</w:t>
      </w:r>
      <w:r w:rsidR="00822187" w:rsidRPr="00173710">
        <w:t>10.</w:t>
      </w:r>
      <w:r w:rsidR="00BC1981" w:rsidRPr="00173710">
        <w:t>15</w:t>
      </w:r>
      <w:r w:rsidR="00822187" w:rsidRPr="00173710">
        <w:t xml:space="preserve"> jautājumu un atbilžu sesija (JAS) </w:t>
      </w:r>
    </w:p>
    <w:p w:rsidR="00E9661D" w:rsidRPr="00173710" w:rsidRDefault="00E9661D" w:rsidP="00822187">
      <w:pPr>
        <w:spacing w:after="0" w:line="240" w:lineRule="auto"/>
        <w:ind w:left="-360" w:right="-1195"/>
        <w:rPr>
          <w:rFonts w:ascii="Calibri" w:eastAsia="Calibri" w:hAnsi="Calibri" w:cs="Times New Roman"/>
        </w:rPr>
      </w:pPr>
    </w:p>
    <w:p w:rsidR="009C2136" w:rsidRPr="00173710" w:rsidRDefault="009C2136" w:rsidP="00795418">
      <w:pPr>
        <w:pStyle w:val="NoSpacing"/>
        <w:ind w:left="-360" w:right="-1195"/>
        <w:jc w:val="both"/>
        <w:rPr>
          <w:b/>
        </w:rPr>
      </w:pPr>
      <w:r w:rsidRPr="00173710">
        <w:rPr>
          <w:b/>
        </w:rPr>
        <w:t>1</w:t>
      </w:r>
      <w:r w:rsidR="00822187" w:rsidRPr="00173710">
        <w:rPr>
          <w:b/>
        </w:rPr>
        <w:t>0</w:t>
      </w:r>
      <w:r w:rsidRPr="00173710">
        <w:rPr>
          <w:b/>
        </w:rPr>
        <w:t>.</w:t>
      </w:r>
      <w:r w:rsidR="00BC1981" w:rsidRPr="00173710">
        <w:rPr>
          <w:b/>
        </w:rPr>
        <w:t>15</w:t>
      </w:r>
      <w:r w:rsidRPr="00173710">
        <w:rPr>
          <w:b/>
        </w:rPr>
        <w:t>-1</w:t>
      </w:r>
      <w:r w:rsidR="00822187" w:rsidRPr="00173710">
        <w:rPr>
          <w:b/>
        </w:rPr>
        <w:t>1</w:t>
      </w:r>
      <w:r w:rsidRPr="00173710">
        <w:rPr>
          <w:b/>
        </w:rPr>
        <w:t>.</w:t>
      </w:r>
      <w:r w:rsidR="00BC1981" w:rsidRPr="00173710">
        <w:rPr>
          <w:b/>
        </w:rPr>
        <w:t>00</w:t>
      </w:r>
      <w:r w:rsidR="00D75179" w:rsidRPr="00173710">
        <w:rPr>
          <w:b/>
        </w:rPr>
        <w:t xml:space="preserve"> </w:t>
      </w:r>
      <w:r w:rsidR="001E4C3E" w:rsidRPr="00173710">
        <w:rPr>
          <w:b/>
          <w:sz w:val="28"/>
          <w:szCs w:val="28"/>
        </w:rPr>
        <w:t xml:space="preserve">HUMAN </w:t>
      </w:r>
      <w:r w:rsidR="00822187" w:rsidRPr="00173710">
        <w:rPr>
          <w:b/>
          <w:sz w:val="28"/>
          <w:szCs w:val="28"/>
        </w:rPr>
        <w:t>SHIFT</w:t>
      </w:r>
      <w:r w:rsidR="00822187" w:rsidRPr="00173710">
        <w:rPr>
          <w:b/>
        </w:rPr>
        <w:t xml:space="preserve"> </w:t>
      </w:r>
      <w:proofErr w:type="gramStart"/>
      <w:r w:rsidRPr="00173710">
        <w:rPr>
          <w:rFonts w:asciiTheme="minorHAnsi" w:hAnsiTheme="minorHAnsi" w:cstheme="minorBidi"/>
        </w:rPr>
        <w:t>(</w:t>
      </w:r>
      <w:proofErr w:type="gramEnd"/>
      <w:r w:rsidRPr="00173710">
        <w:rPr>
          <w:rFonts w:asciiTheme="minorHAnsi" w:hAnsiTheme="minorHAnsi" w:cstheme="minorBidi"/>
        </w:rPr>
        <w:t>moderators</w:t>
      </w:r>
      <w:r w:rsidRPr="00173710">
        <w:rPr>
          <w:rFonts w:asciiTheme="minorHAnsi" w:hAnsiTheme="minorHAnsi" w:cstheme="minorBidi"/>
          <w:b/>
        </w:rPr>
        <w:t xml:space="preserve"> </w:t>
      </w:r>
      <w:r w:rsidR="00795418" w:rsidRPr="00173710">
        <w:rPr>
          <w:rFonts w:asciiTheme="minorHAnsi" w:hAnsiTheme="minorHAnsi" w:cstheme="minorBidi"/>
          <w:i/>
        </w:rPr>
        <w:t xml:space="preserve">M. </w:t>
      </w:r>
      <w:proofErr w:type="spellStart"/>
      <w:r w:rsidR="00795418" w:rsidRPr="00173710">
        <w:rPr>
          <w:rFonts w:asciiTheme="minorHAnsi" w:hAnsiTheme="minorHAnsi" w:cstheme="minorBidi"/>
          <w:i/>
        </w:rPr>
        <w:t>Geldof</w:t>
      </w:r>
      <w:proofErr w:type="spellEnd"/>
      <w:r w:rsidRPr="00173710">
        <w:rPr>
          <w:rFonts w:asciiTheme="minorHAnsi" w:hAnsiTheme="minorHAnsi" w:cstheme="minorBidi"/>
        </w:rPr>
        <w:t>)</w:t>
      </w:r>
      <w:r w:rsidRPr="00173710">
        <w:rPr>
          <w:rFonts w:asciiTheme="minorHAnsi" w:hAnsiTheme="minorHAnsi" w:cstheme="minorBidi"/>
          <w:b/>
        </w:rPr>
        <w:t xml:space="preserve"> </w:t>
      </w:r>
    </w:p>
    <w:p w:rsidR="00872423" w:rsidRPr="00173710" w:rsidRDefault="002965B3" w:rsidP="00872423">
      <w:pPr>
        <w:pStyle w:val="ListParagraph"/>
        <w:numPr>
          <w:ilvl w:val="0"/>
          <w:numId w:val="4"/>
        </w:numPr>
        <w:spacing w:after="0" w:line="240" w:lineRule="auto"/>
        <w:ind w:right="-1191"/>
        <w:rPr>
          <w:b/>
        </w:rPr>
      </w:pPr>
      <w:r w:rsidRPr="00173710">
        <w:rPr>
          <w:b/>
        </w:rPr>
        <w:t xml:space="preserve">Daiva </w:t>
      </w:r>
      <w:proofErr w:type="spellStart"/>
      <w:r w:rsidRPr="00173710">
        <w:rPr>
          <w:b/>
        </w:rPr>
        <w:t>Verkuleviciute-Kriukiene</w:t>
      </w:r>
      <w:proofErr w:type="spellEnd"/>
      <w:r w:rsidRPr="00173710">
        <w:rPr>
          <w:rFonts w:eastAsia="Times New Roman" w:cs="Arial"/>
          <w:b/>
          <w:lang w:val="de-DE"/>
        </w:rPr>
        <w:t xml:space="preserve">, </w:t>
      </w:r>
      <w:proofErr w:type="spellStart"/>
      <w:r w:rsidRPr="00173710">
        <w:rPr>
          <w:rFonts w:eastAsia="Times New Roman" w:cs="Arial"/>
          <w:b/>
          <w:lang w:val="de-DE"/>
        </w:rPr>
        <w:t>Angelija</w:t>
      </w:r>
      <w:proofErr w:type="spellEnd"/>
      <w:r w:rsidRPr="00173710">
        <w:rPr>
          <w:rFonts w:eastAsia="Times New Roman" w:cs="Arial"/>
          <w:b/>
          <w:lang w:val="de-DE"/>
        </w:rPr>
        <w:t xml:space="preserve"> </w:t>
      </w:r>
      <w:proofErr w:type="spellStart"/>
      <w:r w:rsidRPr="00173710">
        <w:rPr>
          <w:rFonts w:eastAsia="Times New Roman" w:cs="Arial"/>
          <w:b/>
          <w:lang w:val="de-DE"/>
        </w:rPr>
        <w:t>Buciene</w:t>
      </w:r>
      <w:proofErr w:type="spellEnd"/>
      <w:r w:rsidR="00C57E3A" w:rsidRPr="00173710">
        <w:rPr>
          <w:rFonts w:eastAsia="Times New Roman" w:cs="Arial"/>
          <w:b/>
          <w:lang w:val="de-DE"/>
        </w:rPr>
        <w:t>.</w:t>
      </w:r>
      <w:proofErr w:type="gramStart"/>
      <w:r w:rsidR="00B04C77" w:rsidRPr="00173710">
        <w:rPr>
          <w:rFonts w:eastAsia="Times New Roman" w:cs="Arial"/>
          <w:b/>
          <w:lang w:val="de-DE"/>
        </w:rPr>
        <w:t xml:space="preserve"> </w:t>
      </w:r>
      <w:r w:rsidR="00872423" w:rsidRPr="00173710">
        <w:rPr>
          <w:rFonts w:eastAsia="Times New Roman" w:cs="Arial"/>
          <w:lang w:val="de-DE"/>
        </w:rPr>
        <w:t xml:space="preserve"> </w:t>
      </w:r>
      <w:proofErr w:type="gramEnd"/>
      <w:r w:rsidR="00872423" w:rsidRPr="00173710">
        <w:rPr>
          <w:rFonts w:eastAsia="Times New Roman" w:cs="Arial"/>
          <w:lang w:val="en-US"/>
        </w:rPr>
        <w:t>Human factor in the rural cross-border</w:t>
      </w:r>
      <w:r w:rsidR="00B04C77" w:rsidRPr="00173710">
        <w:rPr>
          <w:rFonts w:eastAsia="Times New Roman" w:cs="Arial"/>
          <w:lang w:val="en-US"/>
        </w:rPr>
        <w:t xml:space="preserve"> region of Russia and Lithuania</w:t>
      </w:r>
      <w:r w:rsidR="00872423" w:rsidRPr="00173710">
        <w:rPr>
          <w:rFonts w:eastAsia="Times New Roman" w:cs="Arial"/>
          <w:lang w:val="en-US"/>
        </w:rPr>
        <w:t xml:space="preserve"> </w:t>
      </w:r>
    </w:p>
    <w:p w:rsidR="00B67440" w:rsidRPr="00173710" w:rsidRDefault="00872423" w:rsidP="00B67440">
      <w:pPr>
        <w:pStyle w:val="ListParagraph"/>
        <w:numPr>
          <w:ilvl w:val="0"/>
          <w:numId w:val="4"/>
        </w:numPr>
        <w:spacing w:after="0" w:line="240" w:lineRule="auto"/>
        <w:ind w:right="-1191"/>
        <w:rPr>
          <w:lang w:val="en-GB"/>
        </w:rPr>
      </w:pPr>
      <w:r w:rsidRPr="00173710">
        <w:rPr>
          <w:rFonts w:eastAsia="Calibri" w:cs="Times New Roman"/>
          <w:b/>
        </w:rPr>
        <w:t xml:space="preserve">Kristaps Kaugurs, Uģis Kaugurs, </w:t>
      </w:r>
      <w:r w:rsidRPr="00173710">
        <w:rPr>
          <w:b/>
        </w:rPr>
        <w:t>Gunta Lukstiņa</w:t>
      </w:r>
      <w:r w:rsidRPr="00173710">
        <w:rPr>
          <w:rFonts w:eastAsia="Calibri" w:cs="Times New Roman"/>
        </w:rPr>
        <w:t xml:space="preserve">. </w:t>
      </w:r>
      <w:r w:rsidR="00F5530B" w:rsidRPr="00173710">
        <w:rPr>
          <w:rFonts w:eastAsia="Calibri" w:cs="Times New Roman"/>
          <w:lang w:val="en-GB"/>
        </w:rPr>
        <w:t xml:space="preserve">Opportunities and practices </w:t>
      </w:r>
      <w:r w:rsidR="007174F5" w:rsidRPr="00173710">
        <w:rPr>
          <w:rFonts w:eastAsia="Calibri" w:cs="Times New Roman"/>
          <w:lang w:val="en-GB"/>
        </w:rPr>
        <w:t xml:space="preserve">for liveable cities: Liepaja case. </w:t>
      </w:r>
    </w:p>
    <w:p w:rsidR="00B67440" w:rsidRPr="00173710" w:rsidRDefault="00872423" w:rsidP="00B67440">
      <w:pPr>
        <w:pStyle w:val="ListParagraph"/>
        <w:numPr>
          <w:ilvl w:val="0"/>
          <w:numId w:val="4"/>
        </w:numPr>
        <w:spacing w:after="0" w:line="240" w:lineRule="auto"/>
        <w:ind w:right="-1191"/>
        <w:rPr>
          <w:b/>
          <w:lang w:val="en-GB"/>
        </w:rPr>
      </w:pPr>
      <w:r w:rsidRPr="00173710">
        <w:rPr>
          <w:b/>
        </w:rPr>
        <w:t>Helēna Gūtmane.</w:t>
      </w:r>
      <w:r w:rsidRPr="00173710">
        <w:t xml:space="preserve"> </w:t>
      </w:r>
      <w:r w:rsidR="009C611D" w:rsidRPr="00173710">
        <w:rPr>
          <w:lang w:val="en-GB"/>
        </w:rPr>
        <w:t>Territory or space? Comparative analysis of Liepaja and Antwerp development plans.</w:t>
      </w:r>
    </w:p>
    <w:p w:rsidR="00822187" w:rsidRPr="00173710" w:rsidRDefault="00822187" w:rsidP="00822187">
      <w:pPr>
        <w:spacing w:after="0" w:line="240" w:lineRule="auto"/>
        <w:ind w:left="-360" w:right="-1195"/>
      </w:pPr>
      <w:r w:rsidRPr="00173710">
        <w:t>11.</w:t>
      </w:r>
      <w:r w:rsidR="00BC1981" w:rsidRPr="00173710">
        <w:t>00</w:t>
      </w:r>
      <w:r w:rsidRPr="00173710">
        <w:t>-1</w:t>
      </w:r>
      <w:r w:rsidR="0025525A" w:rsidRPr="00173710">
        <w:t>1</w:t>
      </w:r>
      <w:r w:rsidRPr="00173710">
        <w:t>.</w:t>
      </w:r>
      <w:r w:rsidR="00BC1981" w:rsidRPr="00173710">
        <w:t>15</w:t>
      </w:r>
      <w:r w:rsidRPr="00173710">
        <w:t xml:space="preserve"> jautājumu un atbilžu sesija (JAS) </w:t>
      </w:r>
    </w:p>
    <w:p w:rsidR="00E9661D" w:rsidRPr="00173710" w:rsidRDefault="00E9661D" w:rsidP="00822187">
      <w:pPr>
        <w:spacing w:after="0" w:line="240" w:lineRule="auto"/>
        <w:ind w:left="-360" w:right="-1195"/>
        <w:rPr>
          <w:rFonts w:ascii="Calibri" w:eastAsia="Calibri" w:hAnsi="Calibri" w:cs="Times New Roman"/>
        </w:rPr>
      </w:pPr>
    </w:p>
    <w:p w:rsidR="001E4C3E" w:rsidRPr="002E3D90" w:rsidRDefault="00B67440" w:rsidP="001E4C3E">
      <w:pPr>
        <w:pStyle w:val="NoSpacing"/>
        <w:ind w:left="-360" w:right="-1195"/>
        <w:jc w:val="both"/>
        <w:rPr>
          <w:b/>
        </w:rPr>
      </w:pPr>
      <w:r w:rsidRPr="00173710">
        <w:rPr>
          <w:b/>
        </w:rPr>
        <w:t>1</w:t>
      </w:r>
      <w:r w:rsidR="0025525A" w:rsidRPr="00173710">
        <w:rPr>
          <w:b/>
        </w:rPr>
        <w:t>1</w:t>
      </w:r>
      <w:r w:rsidRPr="00173710">
        <w:rPr>
          <w:b/>
        </w:rPr>
        <w:t>.</w:t>
      </w:r>
      <w:r w:rsidR="00BC1981" w:rsidRPr="00173710">
        <w:rPr>
          <w:b/>
        </w:rPr>
        <w:t>15</w:t>
      </w:r>
      <w:r w:rsidRPr="00173710">
        <w:rPr>
          <w:b/>
        </w:rPr>
        <w:t>-1</w:t>
      </w:r>
      <w:r w:rsidR="0025525A" w:rsidRPr="00173710">
        <w:rPr>
          <w:b/>
        </w:rPr>
        <w:t>2</w:t>
      </w:r>
      <w:r w:rsidRPr="00173710">
        <w:rPr>
          <w:b/>
        </w:rPr>
        <w:t>.</w:t>
      </w:r>
      <w:r w:rsidR="0025525A" w:rsidRPr="00173710">
        <w:rPr>
          <w:b/>
        </w:rPr>
        <w:t>00</w:t>
      </w:r>
      <w:r w:rsidRPr="00173710">
        <w:rPr>
          <w:b/>
        </w:rPr>
        <w:t xml:space="preserve"> tēja</w:t>
      </w:r>
      <w:r w:rsidR="00BA1A7D" w:rsidRPr="00173710">
        <w:rPr>
          <w:b/>
        </w:rPr>
        <w:t xml:space="preserve"> ar maizītēm</w:t>
      </w:r>
      <w:r w:rsidR="00796950" w:rsidRPr="00173710">
        <w:rPr>
          <w:b/>
        </w:rPr>
        <w:t xml:space="preserve"> pusdienu vietā</w:t>
      </w:r>
    </w:p>
    <w:p w:rsidR="00E9661D" w:rsidRPr="002E3D90" w:rsidRDefault="00E9661D" w:rsidP="001E4C3E">
      <w:pPr>
        <w:pStyle w:val="NoSpacing"/>
        <w:ind w:left="-360" w:right="-1195"/>
        <w:jc w:val="both"/>
        <w:rPr>
          <w:b/>
        </w:rPr>
      </w:pPr>
    </w:p>
    <w:p w:rsidR="006D7808" w:rsidRPr="00496EA4" w:rsidRDefault="006D7808" w:rsidP="001E4C3E">
      <w:pPr>
        <w:pStyle w:val="NoSpacing"/>
        <w:ind w:left="-360" w:right="-1195"/>
        <w:jc w:val="both"/>
      </w:pPr>
      <w:r w:rsidRPr="002E3D90">
        <w:rPr>
          <w:b/>
        </w:rPr>
        <w:t>1</w:t>
      </w:r>
      <w:r w:rsidR="0025525A" w:rsidRPr="002E3D90">
        <w:rPr>
          <w:b/>
        </w:rPr>
        <w:t>2</w:t>
      </w:r>
      <w:r w:rsidRPr="002E3D90">
        <w:rPr>
          <w:b/>
        </w:rPr>
        <w:t>.</w:t>
      </w:r>
      <w:r w:rsidR="0025525A" w:rsidRPr="002E3D90">
        <w:rPr>
          <w:b/>
        </w:rPr>
        <w:t>00</w:t>
      </w:r>
      <w:r w:rsidRPr="002E3D90">
        <w:rPr>
          <w:b/>
        </w:rPr>
        <w:t>-1</w:t>
      </w:r>
      <w:r w:rsidR="0025525A" w:rsidRPr="002E3D90">
        <w:rPr>
          <w:b/>
        </w:rPr>
        <w:t>3</w:t>
      </w:r>
      <w:r w:rsidRPr="002E3D90">
        <w:rPr>
          <w:b/>
        </w:rPr>
        <w:t>.</w:t>
      </w:r>
      <w:r w:rsidR="0025525A" w:rsidRPr="002E3D90">
        <w:rPr>
          <w:b/>
        </w:rPr>
        <w:t>00</w:t>
      </w:r>
      <w:r w:rsidR="00D75179" w:rsidRPr="002E3D90">
        <w:rPr>
          <w:b/>
        </w:rPr>
        <w:t xml:space="preserve"> </w:t>
      </w:r>
      <w:r w:rsidR="001E4C3E" w:rsidRPr="002E3D90">
        <w:rPr>
          <w:b/>
          <w:sz w:val="28"/>
          <w:szCs w:val="28"/>
        </w:rPr>
        <w:t>SOCIAL SHIFT</w:t>
      </w:r>
      <w:r w:rsidR="001E4C3E" w:rsidRPr="002E3D90">
        <w:rPr>
          <w:b/>
        </w:rPr>
        <w:t xml:space="preserve"> </w:t>
      </w:r>
      <w:r w:rsidRPr="002E3D90">
        <w:rPr>
          <w:rFonts w:asciiTheme="minorHAnsi" w:hAnsiTheme="minorHAnsi" w:cstheme="minorBidi"/>
        </w:rPr>
        <w:t>(moderators</w:t>
      </w:r>
      <w:r w:rsidRPr="002E3D90">
        <w:rPr>
          <w:rFonts w:asciiTheme="minorHAnsi" w:hAnsiTheme="minorHAnsi" w:cstheme="minorBidi"/>
          <w:b/>
        </w:rPr>
        <w:t xml:space="preserve"> </w:t>
      </w:r>
      <w:r w:rsidR="00795418" w:rsidRPr="002E3D90">
        <w:rPr>
          <w:rFonts w:asciiTheme="minorHAnsi" w:hAnsiTheme="minorHAnsi" w:cstheme="minorBidi"/>
          <w:i/>
        </w:rPr>
        <w:t xml:space="preserve">K. </w:t>
      </w:r>
      <w:r w:rsidR="00795418" w:rsidRPr="00496EA4">
        <w:rPr>
          <w:rFonts w:asciiTheme="minorHAnsi" w:hAnsiTheme="minorHAnsi" w:cstheme="minorBidi"/>
          <w:i/>
        </w:rPr>
        <w:t>Kaugurs</w:t>
      </w:r>
      <w:r w:rsidRPr="00496EA4">
        <w:rPr>
          <w:rFonts w:asciiTheme="minorHAnsi" w:hAnsiTheme="minorHAnsi" w:cstheme="minorBidi"/>
        </w:rPr>
        <w:t>)</w:t>
      </w:r>
    </w:p>
    <w:p w:rsidR="00822187" w:rsidRPr="002E3D90" w:rsidRDefault="00822187" w:rsidP="007A1EC6">
      <w:pPr>
        <w:pStyle w:val="ListParagraph"/>
        <w:numPr>
          <w:ilvl w:val="0"/>
          <w:numId w:val="4"/>
        </w:numPr>
        <w:spacing w:after="0" w:line="240" w:lineRule="auto"/>
        <w:ind w:right="-1191"/>
        <w:rPr>
          <w:b/>
        </w:rPr>
      </w:pPr>
      <w:proofErr w:type="spellStart"/>
      <w:r w:rsidRPr="002E3D90">
        <w:rPr>
          <w:rFonts w:eastAsia="Times New Roman" w:cs="Arial"/>
          <w:b/>
          <w:lang w:val="en-US"/>
        </w:rPr>
        <w:t>Eduardas</w:t>
      </w:r>
      <w:proofErr w:type="spellEnd"/>
      <w:r w:rsidRPr="002E3D90">
        <w:rPr>
          <w:rFonts w:eastAsia="Times New Roman" w:cs="Arial"/>
          <w:b/>
          <w:lang w:val="en-US"/>
        </w:rPr>
        <w:t xml:space="preserve"> </w:t>
      </w:r>
      <w:proofErr w:type="spellStart"/>
      <w:r w:rsidRPr="002E3D90">
        <w:rPr>
          <w:rFonts w:eastAsia="Times New Roman" w:cs="Arial"/>
          <w:b/>
          <w:lang w:val="en-US"/>
        </w:rPr>
        <w:t>S</w:t>
      </w:r>
      <w:r w:rsidR="005F3ABE" w:rsidRPr="002E3D90">
        <w:rPr>
          <w:rFonts w:eastAsia="Times New Roman" w:cs="Arial"/>
          <w:b/>
          <w:lang w:val="en-US"/>
        </w:rPr>
        <w:t>pir</w:t>
      </w:r>
      <w:r w:rsidR="00CF199B" w:rsidRPr="002E3D90">
        <w:rPr>
          <w:rFonts w:eastAsia="Times New Roman" w:cs="Arial"/>
          <w:b/>
          <w:lang w:val="en-US"/>
        </w:rPr>
        <w:t>i</w:t>
      </w:r>
      <w:r w:rsidR="005F3ABE" w:rsidRPr="002E3D90">
        <w:rPr>
          <w:rFonts w:eastAsia="Times New Roman" w:cs="Arial"/>
          <w:b/>
          <w:lang w:val="en-US"/>
        </w:rPr>
        <w:t>ajevas</w:t>
      </w:r>
      <w:proofErr w:type="spellEnd"/>
      <w:r w:rsidRPr="002E3D90">
        <w:rPr>
          <w:rFonts w:eastAsia="Times New Roman" w:cs="Arial"/>
          <w:lang w:val="en-US"/>
        </w:rPr>
        <w:t xml:space="preserve">. </w:t>
      </w:r>
      <w:proofErr w:type="spellStart"/>
      <w:r w:rsidR="002965B3" w:rsidRPr="002E3D90">
        <w:rPr>
          <w:color w:val="333333"/>
          <w:shd w:val="clear" w:color="auto" w:fill="FFFFFF"/>
        </w:rPr>
        <w:t>Factors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of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Attractiveness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for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International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Tourism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Development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in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the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Curonian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Lagoon</w:t>
      </w:r>
      <w:proofErr w:type="spellEnd"/>
      <w:r w:rsidR="002965B3" w:rsidRPr="002E3D90">
        <w:rPr>
          <w:color w:val="333333"/>
          <w:shd w:val="clear" w:color="auto" w:fill="FFFFFF"/>
        </w:rPr>
        <w:t xml:space="preserve"> </w:t>
      </w:r>
      <w:proofErr w:type="spellStart"/>
      <w:r w:rsidR="002965B3" w:rsidRPr="002E3D90">
        <w:rPr>
          <w:color w:val="333333"/>
          <w:shd w:val="clear" w:color="auto" w:fill="FFFFFF"/>
        </w:rPr>
        <w:t>Region</w:t>
      </w:r>
      <w:proofErr w:type="spellEnd"/>
      <w:proofErr w:type="gramStart"/>
      <w:r w:rsidR="002965B3" w:rsidRPr="002E3D90">
        <w:rPr>
          <w:rFonts w:eastAsia="Times New Roman" w:cs="Arial"/>
          <w:i/>
          <w:color w:val="FF0000"/>
          <w:lang w:val="en-US"/>
        </w:rPr>
        <w:t xml:space="preserve"> </w:t>
      </w:r>
      <w:r w:rsidRPr="002E3D90">
        <w:rPr>
          <w:rFonts w:eastAsia="Calibri" w:cs="Times New Roman"/>
          <w:b/>
        </w:rPr>
        <w:t xml:space="preserve"> </w:t>
      </w:r>
      <w:proofErr w:type="gramEnd"/>
    </w:p>
    <w:p w:rsidR="00114160" w:rsidRPr="002E3D90" w:rsidRDefault="00114160" w:rsidP="007A1EC6">
      <w:pPr>
        <w:pStyle w:val="ListParagraph"/>
        <w:numPr>
          <w:ilvl w:val="0"/>
          <w:numId w:val="4"/>
        </w:numPr>
        <w:spacing w:after="0" w:line="240" w:lineRule="auto"/>
        <w:ind w:right="-1191"/>
      </w:pPr>
      <w:proofErr w:type="spellStart"/>
      <w:r w:rsidRPr="002E3D90">
        <w:rPr>
          <w:b/>
        </w:rPr>
        <w:t>Marc</w:t>
      </w:r>
      <w:proofErr w:type="spellEnd"/>
      <w:r w:rsidRPr="002E3D90">
        <w:rPr>
          <w:b/>
        </w:rPr>
        <w:t xml:space="preserve"> </w:t>
      </w:r>
      <w:proofErr w:type="spellStart"/>
      <w:r w:rsidRPr="002E3D90">
        <w:rPr>
          <w:b/>
        </w:rPr>
        <w:t>Geldof</w:t>
      </w:r>
      <w:proofErr w:type="spellEnd"/>
      <w:r w:rsidRPr="002E3D90">
        <w:t xml:space="preserve">. </w:t>
      </w:r>
      <w:proofErr w:type="spellStart"/>
      <w:r w:rsidRPr="002E3D90">
        <w:t>Pro-active</w:t>
      </w:r>
      <w:proofErr w:type="spellEnd"/>
      <w:r w:rsidRPr="002E3D90">
        <w:t xml:space="preserve"> </w:t>
      </w:r>
      <w:proofErr w:type="spellStart"/>
      <w:r w:rsidRPr="002E3D90">
        <w:t>and</w:t>
      </w:r>
      <w:proofErr w:type="spellEnd"/>
      <w:r w:rsidRPr="002E3D90">
        <w:t xml:space="preserve"> </w:t>
      </w:r>
      <w:proofErr w:type="spellStart"/>
      <w:r w:rsidRPr="002E3D90">
        <w:t>strategic</w:t>
      </w:r>
      <w:proofErr w:type="spellEnd"/>
      <w:r w:rsidRPr="002E3D90">
        <w:t xml:space="preserve"> </w:t>
      </w:r>
      <w:proofErr w:type="spellStart"/>
      <w:r w:rsidRPr="002E3D90">
        <w:t>approach</w:t>
      </w:r>
      <w:proofErr w:type="spellEnd"/>
      <w:r w:rsidRPr="002E3D90">
        <w:t xml:space="preserve"> </w:t>
      </w:r>
      <w:proofErr w:type="spellStart"/>
      <w:r w:rsidRPr="002E3D90">
        <w:t>of</w:t>
      </w:r>
      <w:proofErr w:type="spellEnd"/>
      <w:r w:rsidRPr="002E3D90">
        <w:t xml:space="preserve"> </w:t>
      </w:r>
      <w:proofErr w:type="spellStart"/>
      <w:r w:rsidRPr="002E3D90">
        <w:t>spatial</w:t>
      </w:r>
      <w:proofErr w:type="spellEnd"/>
      <w:r w:rsidRPr="002E3D90">
        <w:t xml:space="preserve"> </w:t>
      </w:r>
      <w:proofErr w:type="spellStart"/>
      <w:r w:rsidRPr="002E3D90">
        <w:t>planning</w:t>
      </w:r>
      <w:proofErr w:type="spellEnd"/>
      <w:r w:rsidRPr="002E3D90">
        <w:t xml:space="preserve"> </w:t>
      </w:r>
      <w:proofErr w:type="spellStart"/>
      <w:r w:rsidRPr="002E3D90">
        <w:t>in</w:t>
      </w:r>
      <w:proofErr w:type="spellEnd"/>
      <w:r w:rsidRPr="002E3D90">
        <w:t xml:space="preserve"> </w:t>
      </w:r>
      <w:proofErr w:type="spellStart"/>
      <w:r w:rsidRPr="002E3D90">
        <w:t>Antwerpen</w:t>
      </w:r>
      <w:proofErr w:type="spellEnd"/>
    </w:p>
    <w:p w:rsidR="00CB4D41" w:rsidRPr="002E3D90" w:rsidRDefault="00CB4D41" w:rsidP="007A1EC6">
      <w:pPr>
        <w:pStyle w:val="ListParagraph"/>
        <w:numPr>
          <w:ilvl w:val="0"/>
          <w:numId w:val="4"/>
        </w:numPr>
        <w:spacing w:after="0" w:line="240" w:lineRule="auto"/>
        <w:ind w:right="-1191"/>
      </w:pPr>
      <w:proofErr w:type="spellStart"/>
      <w:r w:rsidRPr="002E3D90">
        <w:rPr>
          <w:b/>
        </w:rPr>
        <w:t>Guido</w:t>
      </w:r>
      <w:proofErr w:type="spellEnd"/>
      <w:r w:rsidRPr="002E3D90">
        <w:rPr>
          <w:b/>
        </w:rPr>
        <w:t xml:space="preserve"> </w:t>
      </w:r>
      <w:proofErr w:type="spellStart"/>
      <w:r w:rsidRPr="002E3D90">
        <w:rPr>
          <w:b/>
        </w:rPr>
        <w:t>Sechi</w:t>
      </w:r>
      <w:proofErr w:type="spellEnd"/>
      <w:r w:rsidRPr="002E3D90">
        <w:rPr>
          <w:b/>
        </w:rPr>
        <w:t>.</w:t>
      </w:r>
      <w:r w:rsidRPr="002E3D90">
        <w:t xml:space="preserve"> </w:t>
      </w:r>
      <w:proofErr w:type="spellStart"/>
      <w:r w:rsidRPr="002E3D90">
        <w:t>Institutional</w:t>
      </w:r>
      <w:proofErr w:type="spellEnd"/>
      <w:r w:rsidRPr="002E3D90">
        <w:t xml:space="preserve"> </w:t>
      </w:r>
      <w:proofErr w:type="spellStart"/>
      <w:r w:rsidRPr="002E3D90">
        <w:t>infrastructure</w:t>
      </w:r>
      <w:proofErr w:type="spellEnd"/>
      <w:r w:rsidRPr="002E3D90">
        <w:t xml:space="preserve">, </w:t>
      </w:r>
      <w:proofErr w:type="spellStart"/>
      <w:r w:rsidRPr="002E3D90">
        <w:t>community</w:t>
      </w:r>
      <w:proofErr w:type="spellEnd"/>
      <w:r w:rsidRPr="002E3D90">
        <w:t xml:space="preserve"> </w:t>
      </w:r>
      <w:proofErr w:type="spellStart"/>
      <w:r w:rsidRPr="002E3D90">
        <w:t>and</w:t>
      </w:r>
      <w:proofErr w:type="spellEnd"/>
      <w:r w:rsidRPr="002E3D90">
        <w:t xml:space="preserve"> </w:t>
      </w:r>
      <w:proofErr w:type="spellStart"/>
      <w:r w:rsidRPr="002E3D90">
        <w:t>civil</w:t>
      </w:r>
      <w:proofErr w:type="spellEnd"/>
      <w:r w:rsidRPr="002E3D90">
        <w:t xml:space="preserve"> </w:t>
      </w:r>
      <w:proofErr w:type="spellStart"/>
      <w:r w:rsidRPr="002E3D90">
        <w:t>society</w:t>
      </w:r>
      <w:proofErr w:type="spellEnd"/>
      <w:r w:rsidRPr="002E3D90">
        <w:t xml:space="preserve">: </w:t>
      </w:r>
      <w:proofErr w:type="spellStart"/>
      <w:r w:rsidRPr="002E3D90">
        <w:t>views</w:t>
      </w:r>
      <w:proofErr w:type="spellEnd"/>
      <w:r w:rsidRPr="002E3D90">
        <w:t xml:space="preserve"> </w:t>
      </w:r>
      <w:proofErr w:type="spellStart"/>
      <w:r w:rsidRPr="002E3D90">
        <w:t>and</w:t>
      </w:r>
      <w:proofErr w:type="spellEnd"/>
      <w:r w:rsidRPr="002E3D90">
        <w:t xml:space="preserve"> </w:t>
      </w:r>
      <w:proofErr w:type="spellStart"/>
      <w:r w:rsidRPr="002E3D90">
        <w:t>implications</w:t>
      </w:r>
      <w:proofErr w:type="spellEnd"/>
      <w:r w:rsidRPr="002E3D90">
        <w:t xml:space="preserve"> </w:t>
      </w:r>
      <w:proofErr w:type="spellStart"/>
      <w:r w:rsidRPr="002E3D90">
        <w:t>for</w:t>
      </w:r>
      <w:proofErr w:type="spellEnd"/>
      <w:r w:rsidRPr="002E3D90">
        <w:t xml:space="preserve"> </w:t>
      </w:r>
      <w:proofErr w:type="spellStart"/>
      <w:r w:rsidRPr="002E3D90">
        <w:t>territorial</w:t>
      </w:r>
      <w:proofErr w:type="spellEnd"/>
      <w:r w:rsidRPr="002E3D90">
        <w:t xml:space="preserve"> </w:t>
      </w:r>
      <w:proofErr w:type="spellStart"/>
      <w:r w:rsidRPr="002E3D90">
        <w:t>development</w:t>
      </w:r>
      <w:proofErr w:type="spellEnd"/>
    </w:p>
    <w:p w:rsidR="00CB4D41" w:rsidRPr="002E3D90" w:rsidRDefault="00872423" w:rsidP="007A1EC6">
      <w:pPr>
        <w:pStyle w:val="ListParagraph"/>
        <w:numPr>
          <w:ilvl w:val="0"/>
          <w:numId w:val="4"/>
        </w:numPr>
        <w:spacing w:after="0" w:line="240" w:lineRule="auto"/>
        <w:ind w:right="-1191"/>
        <w:rPr>
          <w:rFonts w:eastAsia="Times New Roman" w:cs="Arial"/>
          <w:lang w:val="en-US"/>
        </w:rPr>
      </w:pPr>
      <w:r w:rsidRPr="002E3D90">
        <w:rPr>
          <w:b/>
        </w:rPr>
        <w:t xml:space="preserve">Jonas </w:t>
      </w:r>
      <w:proofErr w:type="spellStart"/>
      <w:r w:rsidRPr="002E3D90">
        <w:rPr>
          <w:b/>
        </w:rPr>
        <w:t>Büchel</w:t>
      </w:r>
      <w:proofErr w:type="spellEnd"/>
      <w:r w:rsidRPr="002E3D90">
        <w:rPr>
          <w:b/>
        </w:rPr>
        <w:t>.</w:t>
      </w:r>
      <w:r w:rsidRPr="002E3D90">
        <w:t xml:space="preserve"> </w:t>
      </w:r>
      <w:proofErr w:type="spellStart"/>
      <w:r w:rsidRPr="002E3D90">
        <w:t>An</w:t>
      </w:r>
      <w:proofErr w:type="spellEnd"/>
      <w:r w:rsidRPr="002E3D90">
        <w:t xml:space="preserve"> </w:t>
      </w:r>
      <w:proofErr w:type="spellStart"/>
      <w:r w:rsidRPr="002E3D90">
        <w:t>urbanistic</w:t>
      </w:r>
      <w:proofErr w:type="spellEnd"/>
      <w:r w:rsidRPr="002E3D90">
        <w:t xml:space="preserve"> </w:t>
      </w:r>
      <w:proofErr w:type="spellStart"/>
      <w:r w:rsidRPr="002E3D90">
        <w:t>reflection</w:t>
      </w:r>
      <w:proofErr w:type="spellEnd"/>
      <w:r w:rsidRPr="002E3D90">
        <w:t xml:space="preserve"> </w:t>
      </w:r>
      <w:proofErr w:type="spellStart"/>
      <w:r w:rsidRPr="002E3D90">
        <w:t>on</w:t>
      </w:r>
      <w:proofErr w:type="spellEnd"/>
      <w:r w:rsidRPr="002E3D90">
        <w:t xml:space="preserve"> </w:t>
      </w:r>
      <w:proofErr w:type="spellStart"/>
      <w:r w:rsidRPr="002E3D90">
        <w:t>the</w:t>
      </w:r>
      <w:proofErr w:type="spellEnd"/>
      <w:r w:rsidRPr="002E3D90">
        <w:t xml:space="preserve"> </w:t>
      </w:r>
      <w:proofErr w:type="spellStart"/>
      <w:r w:rsidRPr="002E3D90">
        <w:t>Free</w:t>
      </w:r>
      <w:proofErr w:type="spellEnd"/>
      <w:r w:rsidRPr="002E3D90">
        <w:t xml:space="preserve"> </w:t>
      </w:r>
      <w:proofErr w:type="spellStart"/>
      <w:r w:rsidRPr="002E3D90">
        <w:t>Riga</w:t>
      </w:r>
      <w:proofErr w:type="spellEnd"/>
      <w:r w:rsidRPr="002E3D90">
        <w:t xml:space="preserve"> '14 </w:t>
      </w:r>
      <w:proofErr w:type="spellStart"/>
      <w:r w:rsidRPr="002E3D90">
        <w:t>movement</w:t>
      </w:r>
      <w:proofErr w:type="spellEnd"/>
      <w:r w:rsidRPr="002E3D90">
        <w:t xml:space="preserve"> </w:t>
      </w:r>
      <w:proofErr w:type="spellStart"/>
      <w:r w:rsidRPr="002E3D90">
        <w:t>and</w:t>
      </w:r>
      <w:proofErr w:type="spellEnd"/>
      <w:r w:rsidRPr="002E3D90">
        <w:t xml:space="preserve"> </w:t>
      </w:r>
      <w:proofErr w:type="spellStart"/>
      <w:r w:rsidRPr="002E3D90">
        <w:t>its</w:t>
      </w:r>
      <w:proofErr w:type="spellEnd"/>
      <w:r w:rsidRPr="002E3D90">
        <w:t xml:space="preserve"> </w:t>
      </w:r>
      <w:proofErr w:type="spellStart"/>
      <w:r w:rsidRPr="002E3D90">
        <w:t>impact</w:t>
      </w:r>
      <w:proofErr w:type="spellEnd"/>
      <w:r w:rsidRPr="002E3D90">
        <w:t xml:space="preserve"> </w:t>
      </w:r>
      <w:proofErr w:type="spellStart"/>
      <w:r w:rsidRPr="002E3D90">
        <w:t>on</w:t>
      </w:r>
      <w:proofErr w:type="spellEnd"/>
      <w:r w:rsidRPr="002E3D90">
        <w:t xml:space="preserve"> </w:t>
      </w:r>
      <w:proofErr w:type="spellStart"/>
      <w:r w:rsidRPr="002E3D90">
        <w:t>the</w:t>
      </w:r>
      <w:proofErr w:type="spellEnd"/>
      <w:r w:rsidRPr="002E3D90">
        <w:t xml:space="preserve"> </w:t>
      </w:r>
      <w:proofErr w:type="spellStart"/>
      <w:r w:rsidRPr="002E3D90">
        <w:t>social</w:t>
      </w:r>
      <w:proofErr w:type="spellEnd"/>
      <w:r w:rsidRPr="002E3D90">
        <w:t xml:space="preserve"> </w:t>
      </w:r>
      <w:proofErr w:type="spellStart"/>
      <w:r w:rsidRPr="002E3D90">
        <w:t>and</w:t>
      </w:r>
      <w:proofErr w:type="spellEnd"/>
      <w:r w:rsidRPr="002E3D90">
        <w:t xml:space="preserve"> </w:t>
      </w:r>
      <w:proofErr w:type="spellStart"/>
      <w:r w:rsidRPr="002E3D90">
        <w:t>cultural</w:t>
      </w:r>
      <w:proofErr w:type="spellEnd"/>
      <w:r w:rsidRPr="002E3D90">
        <w:t xml:space="preserve"> </w:t>
      </w:r>
      <w:proofErr w:type="spellStart"/>
      <w:r w:rsidRPr="002E3D90">
        <w:t>development</w:t>
      </w:r>
      <w:proofErr w:type="spellEnd"/>
      <w:r w:rsidRPr="002E3D90">
        <w:t xml:space="preserve"> </w:t>
      </w:r>
      <w:proofErr w:type="spellStart"/>
      <w:r w:rsidRPr="002E3D90">
        <w:t>of</w:t>
      </w:r>
      <w:proofErr w:type="spellEnd"/>
      <w:r w:rsidRPr="002E3D90">
        <w:t xml:space="preserve"> </w:t>
      </w:r>
      <w:proofErr w:type="spellStart"/>
      <w:r w:rsidRPr="002E3D90">
        <w:t>Riga</w:t>
      </w:r>
      <w:proofErr w:type="spellEnd"/>
      <w:r w:rsidRPr="002E3D90">
        <w:rPr>
          <w:rFonts w:eastAsia="Times New Roman" w:cs="Arial"/>
          <w:lang w:val="en-US"/>
        </w:rPr>
        <w:t xml:space="preserve"> </w:t>
      </w:r>
    </w:p>
    <w:p w:rsidR="0025525A" w:rsidRPr="002E3D90" w:rsidRDefault="0025525A" w:rsidP="0025525A">
      <w:pPr>
        <w:spacing w:after="0" w:line="240" w:lineRule="auto"/>
        <w:ind w:left="-360" w:right="-1195"/>
      </w:pPr>
      <w:r w:rsidRPr="002E3D90">
        <w:t xml:space="preserve">13.00-13.20 jautājumu un atbilžu sesija (JAS) </w:t>
      </w:r>
    </w:p>
    <w:p w:rsidR="00E9661D" w:rsidRPr="002E3D90" w:rsidRDefault="00E9661D" w:rsidP="0025525A">
      <w:pPr>
        <w:spacing w:after="0" w:line="240" w:lineRule="auto"/>
        <w:ind w:left="-360" w:right="-1195"/>
        <w:rPr>
          <w:rFonts w:ascii="Calibri" w:eastAsia="Calibri" w:hAnsi="Calibri" w:cs="Times New Roman"/>
        </w:rPr>
      </w:pPr>
    </w:p>
    <w:p w:rsidR="00F90BB1" w:rsidRPr="00F5530B" w:rsidRDefault="001A251B" w:rsidP="00F90BB1">
      <w:pPr>
        <w:pStyle w:val="NoSpacing"/>
        <w:ind w:left="-360" w:right="-1195"/>
        <w:jc w:val="both"/>
        <w:rPr>
          <w:b/>
        </w:rPr>
      </w:pPr>
      <w:r w:rsidRPr="002E3D90">
        <w:rPr>
          <w:b/>
        </w:rPr>
        <w:t>1</w:t>
      </w:r>
      <w:r w:rsidR="0025525A" w:rsidRPr="002E3D90">
        <w:rPr>
          <w:b/>
        </w:rPr>
        <w:t>3</w:t>
      </w:r>
      <w:r w:rsidRPr="002E3D90">
        <w:rPr>
          <w:b/>
        </w:rPr>
        <w:t>.</w:t>
      </w:r>
      <w:r w:rsidR="0025525A" w:rsidRPr="002E3D90">
        <w:rPr>
          <w:b/>
        </w:rPr>
        <w:t>20</w:t>
      </w:r>
      <w:r w:rsidRPr="002E3D90">
        <w:rPr>
          <w:b/>
        </w:rPr>
        <w:t>-</w:t>
      </w:r>
      <w:r w:rsidR="00872423" w:rsidRPr="002E3D90">
        <w:rPr>
          <w:b/>
        </w:rPr>
        <w:t>1</w:t>
      </w:r>
      <w:r w:rsidR="0025525A" w:rsidRPr="002E3D90">
        <w:rPr>
          <w:b/>
        </w:rPr>
        <w:t>4</w:t>
      </w:r>
      <w:r w:rsidR="00872423" w:rsidRPr="002E3D90">
        <w:rPr>
          <w:b/>
        </w:rPr>
        <w:t>.00</w:t>
      </w:r>
      <w:r w:rsidR="00872423" w:rsidRPr="002E3D90">
        <w:rPr>
          <w:rFonts w:eastAsia="Calibri" w:cs="Times New Roman"/>
          <w:b/>
        </w:rPr>
        <w:t xml:space="preserve"> </w:t>
      </w:r>
      <w:r w:rsidR="0025525A" w:rsidRPr="002E3D90">
        <w:rPr>
          <w:b/>
          <w:sz w:val="28"/>
          <w:szCs w:val="28"/>
        </w:rPr>
        <w:t>„Brīvais Zīmulis”: apakšse</w:t>
      </w:r>
      <w:r w:rsidR="00F204D0" w:rsidRPr="002E3D90">
        <w:rPr>
          <w:b/>
          <w:sz w:val="28"/>
          <w:szCs w:val="28"/>
        </w:rPr>
        <w:t>kc</w:t>
      </w:r>
      <w:r w:rsidR="0025525A" w:rsidRPr="002E3D90">
        <w:rPr>
          <w:b/>
          <w:sz w:val="28"/>
          <w:szCs w:val="28"/>
        </w:rPr>
        <w:t>iju darba divu dienu kopsavilkums</w:t>
      </w:r>
      <w:r w:rsidR="00F90BB1" w:rsidRPr="002E3D90">
        <w:rPr>
          <w:b/>
          <w:sz w:val="28"/>
          <w:szCs w:val="28"/>
        </w:rPr>
        <w:t xml:space="preserve"> </w:t>
      </w:r>
      <w:r w:rsidR="00F90BB1" w:rsidRPr="002E3D90">
        <w:rPr>
          <w:rFonts w:asciiTheme="minorHAnsi" w:hAnsiTheme="minorHAnsi" w:cstheme="minorBidi"/>
        </w:rPr>
        <w:t>(moderators</w:t>
      </w:r>
      <w:r w:rsidR="00F90BB1" w:rsidRPr="002E3D90">
        <w:rPr>
          <w:rFonts w:asciiTheme="minorHAnsi" w:hAnsiTheme="minorHAnsi" w:cstheme="minorBidi"/>
          <w:b/>
        </w:rPr>
        <w:t xml:space="preserve"> </w:t>
      </w:r>
      <w:r w:rsidR="00F5530B" w:rsidRPr="002E3D90">
        <w:rPr>
          <w:rFonts w:asciiTheme="minorHAnsi" w:hAnsiTheme="minorHAnsi" w:cstheme="minorBidi"/>
          <w:b/>
        </w:rPr>
        <w:t xml:space="preserve">Jonass </w:t>
      </w:r>
      <w:proofErr w:type="spellStart"/>
      <w:r w:rsidR="00F5530B" w:rsidRPr="002E3D90">
        <w:rPr>
          <w:rFonts w:asciiTheme="minorHAnsi" w:hAnsiTheme="minorHAnsi" w:cstheme="minorBidi"/>
          <w:b/>
        </w:rPr>
        <w:t>Bīhels</w:t>
      </w:r>
      <w:proofErr w:type="spellEnd"/>
      <w:r w:rsidR="00F90BB1" w:rsidRPr="002E3D90">
        <w:rPr>
          <w:rFonts w:asciiTheme="minorHAnsi" w:hAnsiTheme="minorHAnsi" w:cstheme="minorBidi"/>
          <w:b/>
        </w:rPr>
        <w:t>)</w:t>
      </w:r>
    </w:p>
    <w:p w:rsidR="001A251B" w:rsidRPr="00C87C9E" w:rsidRDefault="001A251B" w:rsidP="00A20655">
      <w:pPr>
        <w:spacing w:after="0" w:line="240" w:lineRule="auto"/>
        <w:ind w:left="-360" w:right="-1195"/>
        <w:rPr>
          <w:b/>
        </w:rPr>
      </w:pPr>
    </w:p>
    <w:p w:rsidR="009F61CD" w:rsidRDefault="009F61CD" w:rsidP="00D20ED3">
      <w:pPr>
        <w:spacing w:after="0" w:line="240" w:lineRule="auto"/>
        <w:ind w:right="-1191"/>
        <w:rPr>
          <w:rFonts w:ascii="Calibri" w:eastAsia="Calibri" w:hAnsi="Calibri" w:cs="Times New Roman"/>
        </w:rPr>
      </w:pPr>
    </w:p>
    <w:p w:rsidR="001A251B" w:rsidRPr="00D20ED3" w:rsidRDefault="001A251B" w:rsidP="00D20ED3">
      <w:pPr>
        <w:spacing w:after="0" w:line="240" w:lineRule="auto"/>
        <w:ind w:right="-1191"/>
        <w:rPr>
          <w:b/>
        </w:rPr>
      </w:pPr>
    </w:p>
    <w:p w:rsidR="00F54B66" w:rsidRPr="00E92E34" w:rsidRDefault="00F54B66" w:rsidP="00E92E34">
      <w:pPr>
        <w:spacing w:after="0" w:line="240" w:lineRule="auto"/>
        <w:ind w:right="-1191"/>
        <w:rPr>
          <w:b/>
        </w:rPr>
      </w:pPr>
      <w:bookmarkStart w:id="0" w:name="_GoBack"/>
      <w:bookmarkEnd w:id="0"/>
    </w:p>
    <w:p w:rsidR="00C96854" w:rsidRPr="00F837B3" w:rsidRDefault="00C96854" w:rsidP="00C96854">
      <w:pPr>
        <w:pStyle w:val="ListParagraph"/>
        <w:spacing w:after="0" w:line="240" w:lineRule="auto"/>
        <w:ind w:left="360" w:right="-1191"/>
        <w:rPr>
          <w:b/>
          <w:color w:val="FF0000"/>
        </w:rPr>
      </w:pPr>
    </w:p>
    <w:p w:rsidR="001238C8" w:rsidRDefault="001238C8" w:rsidP="001238C8">
      <w:pPr>
        <w:pStyle w:val="ListParagraph"/>
        <w:spacing w:after="0" w:line="240" w:lineRule="auto"/>
        <w:ind w:left="360" w:right="-1191"/>
        <w:rPr>
          <w:rFonts w:ascii="Calibri" w:eastAsia="Calibri" w:hAnsi="Calibri" w:cs="Times New Roman"/>
          <w:b/>
        </w:rPr>
      </w:pPr>
    </w:p>
    <w:p w:rsidR="001238C8" w:rsidRPr="001238C8" w:rsidRDefault="001238C8" w:rsidP="001238C8">
      <w:pPr>
        <w:pStyle w:val="ListParagraph"/>
        <w:spacing w:after="0" w:line="240" w:lineRule="auto"/>
        <w:ind w:left="360" w:right="-1191"/>
        <w:rPr>
          <w:b/>
        </w:rPr>
      </w:pPr>
    </w:p>
    <w:p w:rsidR="006B5914" w:rsidRDefault="006B5914" w:rsidP="00726547">
      <w:pPr>
        <w:pStyle w:val="ListParagraph"/>
        <w:spacing w:after="0" w:line="240" w:lineRule="auto"/>
        <w:ind w:right="-1191"/>
      </w:pPr>
    </w:p>
    <w:sectPr w:rsidR="006B5914" w:rsidSect="006B5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4E7"/>
    <w:multiLevelType w:val="hybridMultilevel"/>
    <w:tmpl w:val="76A656E4"/>
    <w:lvl w:ilvl="0" w:tplc="D8D4D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CA3377"/>
    <w:multiLevelType w:val="hybridMultilevel"/>
    <w:tmpl w:val="08F874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7444"/>
    <w:multiLevelType w:val="multilevel"/>
    <w:tmpl w:val="5AFE2E0E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15" w:hanging="103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79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67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hint="default"/>
      </w:rPr>
    </w:lvl>
  </w:abstractNum>
  <w:abstractNum w:abstractNumId="3">
    <w:nsid w:val="47611A32"/>
    <w:multiLevelType w:val="hybridMultilevel"/>
    <w:tmpl w:val="6FE64E68"/>
    <w:lvl w:ilvl="0" w:tplc="5C50C1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10B40"/>
    <w:multiLevelType w:val="multilevel"/>
    <w:tmpl w:val="9C6EC47A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15" w:hanging="103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795" w:hanging="103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67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hint="default"/>
      </w:rPr>
    </w:lvl>
  </w:abstractNum>
  <w:abstractNum w:abstractNumId="5">
    <w:nsid w:val="53897613"/>
    <w:multiLevelType w:val="hybridMultilevel"/>
    <w:tmpl w:val="4B5A3F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9001896"/>
    <w:multiLevelType w:val="multilevel"/>
    <w:tmpl w:val="BF68A348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915" w:hanging="1035"/>
      </w:pPr>
      <w:rPr>
        <w:rFonts w:hint="default"/>
        <w:b w:val="0"/>
      </w:rPr>
    </w:lvl>
    <w:lvl w:ilvl="2">
      <w:start w:val="15"/>
      <w:numFmt w:val="decimal"/>
      <w:lvlText w:val="%1.%2-%3"/>
      <w:lvlJc w:val="left"/>
      <w:pPr>
        <w:ind w:left="795" w:hanging="1035"/>
      </w:pPr>
      <w:rPr>
        <w:rFonts w:hint="default"/>
        <w:b w:val="0"/>
      </w:rPr>
    </w:lvl>
    <w:lvl w:ilvl="3">
      <w:start w:val="20"/>
      <w:numFmt w:val="decimal"/>
      <w:lvlText w:val="%1.%2-%3.%4"/>
      <w:lvlJc w:val="left"/>
      <w:pPr>
        <w:ind w:left="675" w:hanging="103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hint="default"/>
        <w:b w:val="0"/>
      </w:rPr>
    </w:lvl>
  </w:abstractNum>
  <w:abstractNum w:abstractNumId="7">
    <w:nsid w:val="5C2F539D"/>
    <w:multiLevelType w:val="multilevel"/>
    <w:tmpl w:val="DA78D102"/>
    <w:lvl w:ilvl="0">
      <w:start w:val="13"/>
      <w:numFmt w:val="decimal"/>
      <w:lvlText w:val="%1.0"/>
      <w:lvlJc w:val="left"/>
      <w:pPr>
        <w:ind w:left="12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  <w:b/>
      </w:rPr>
    </w:lvl>
  </w:abstractNum>
  <w:abstractNum w:abstractNumId="8">
    <w:nsid w:val="61985FF0"/>
    <w:multiLevelType w:val="hybridMultilevel"/>
    <w:tmpl w:val="4B5A3F70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1B80E12"/>
    <w:multiLevelType w:val="hybridMultilevel"/>
    <w:tmpl w:val="6FE64E68"/>
    <w:lvl w:ilvl="0" w:tplc="5C50C1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F3018A"/>
    <w:multiLevelType w:val="hybridMultilevel"/>
    <w:tmpl w:val="46545CBE"/>
    <w:lvl w:ilvl="0" w:tplc="3EB2C2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6"/>
    <w:rsid w:val="00036498"/>
    <w:rsid w:val="00050CEE"/>
    <w:rsid w:val="0008534A"/>
    <w:rsid w:val="000B6600"/>
    <w:rsid w:val="000D25FA"/>
    <w:rsid w:val="00102007"/>
    <w:rsid w:val="00105B55"/>
    <w:rsid w:val="00114160"/>
    <w:rsid w:val="001238C8"/>
    <w:rsid w:val="001245E1"/>
    <w:rsid w:val="00155A5E"/>
    <w:rsid w:val="00173710"/>
    <w:rsid w:val="00185203"/>
    <w:rsid w:val="00187476"/>
    <w:rsid w:val="001A251B"/>
    <w:rsid w:val="001B5800"/>
    <w:rsid w:val="001C36C9"/>
    <w:rsid w:val="001C63E5"/>
    <w:rsid w:val="001C7830"/>
    <w:rsid w:val="001C7C39"/>
    <w:rsid w:val="001E4C3E"/>
    <w:rsid w:val="00212053"/>
    <w:rsid w:val="00212BEF"/>
    <w:rsid w:val="00224393"/>
    <w:rsid w:val="002355F4"/>
    <w:rsid w:val="0025525A"/>
    <w:rsid w:val="00277B88"/>
    <w:rsid w:val="002965B3"/>
    <w:rsid w:val="002A631E"/>
    <w:rsid w:val="002D0B48"/>
    <w:rsid w:val="002E3D90"/>
    <w:rsid w:val="002F14A0"/>
    <w:rsid w:val="0034522F"/>
    <w:rsid w:val="00364FD8"/>
    <w:rsid w:val="00366E91"/>
    <w:rsid w:val="003B235A"/>
    <w:rsid w:val="003C256A"/>
    <w:rsid w:val="00401A9C"/>
    <w:rsid w:val="00433AD2"/>
    <w:rsid w:val="00451159"/>
    <w:rsid w:val="00462AD3"/>
    <w:rsid w:val="00496EA4"/>
    <w:rsid w:val="004A6138"/>
    <w:rsid w:val="004B2EDF"/>
    <w:rsid w:val="004C6ADD"/>
    <w:rsid w:val="004F5371"/>
    <w:rsid w:val="00523565"/>
    <w:rsid w:val="0053241A"/>
    <w:rsid w:val="005D3DB5"/>
    <w:rsid w:val="005D7C76"/>
    <w:rsid w:val="005F3ABE"/>
    <w:rsid w:val="00614868"/>
    <w:rsid w:val="00616EF4"/>
    <w:rsid w:val="00617393"/>
    <w:rsid w:val="00622159"/>
    <w:rsid w:val="00635E94"/>
    <w:rsid w:val="00636BBA"/>
    <w:rsid w:val="00660C91"/>
    <w:rsid w:val="0067660C"/>
    <w:rsid w:val="006B5914"/>
    <w:rsid w:val="006D2500"/>
    <w:rsid w:val="006D29F8"/>
    <w:rsid w:val="006D7808"/>
    <w:rsid w:val="007174F5"/>
    <w:rsid w:val="00722AE4"/>
    <w:rsid w:val="00726547"/>
    <w:rsid w:val="00731BA5"/>
    <w:rsid w:val="0075627A"/>
    <w:rsid w:val="007600C5"/>
    <w:rsid w:val="00767CEF"/>
    <w:rsid w:val="00786220"/>
    <w:rsid w:val="00795418"/>
    <w:rsid w:val="00795B52"/>
    <w:rsid w:val="00796950"/>
    <w:rsid w:val="007A05A8"/>
    <w:rsid w:val="007A1EC6"/>
    <w:rsid w:val="007A6DFE"/>
    <w:rsid w:val="007F6260"/>
    <w:rsid w:val="00803FE1"/>
    <w:rsid w:val="00812D20"/>
    <w:rsid w:val="00815C0B"/>
    <w:rsid w:val="00820FA4"/>
    <w:rsid w:val="00822187"/>
    <w:rsid w:val="00836FF8"/>
    <w:rsid w:val="00845569"/>
    <w:rsid w:val="0085505F"/>
    <w:rsid w:val="008629F8"/>
    <w:rsid w:val="00872423"/>
    <w:rsid w:val="008A5D9B"/>
    <w:rsid w:val="008A6164"/>
    <w:rsid w:val="008D4678"/>
    <w:rsid w:val="00981706"/>
    <w:rsid w:val="009A4CEE"/>
    <w:rsid w:val="009C2136"/>
    <w:rsid w:val="009C2A52"/>
    <w:rsid w:val="009C611D"/>
    <w:rsid w:val="009D25EA"/>
    <w:rsid w:val="009E51AF"/>
    <w:rsid w:val="009E52CC"/>
    <w:rsid w:val="009F61CD"/>
    <w:rsid w:val="00A15661"/>
    <w:rsid w:val="00A16E01"/>
    <w:rsid w:val="00A20655"/>
    <w:rsid w:val="00A44C50"/>
    <w:rsid w:val="00A712EB"/>
    <w:rsid w:val="00A86BCB"/>
    <w:rsid w:val="00A9289A"/>
    <w:rsid w:val="00AA1564"/>
    <w:rsid w:val="00AB2B0D"/>
    <w:rsid w:val="00B04C77"/>
    <w:rsid w:val="00B14FA2"/>
    <w:rsid w:val="00B2144D"/>
    <w:rsid w:val="00B25A4A"/>
    <w:rsid w:val="00B30844"/>
    <w:rsid w:val="00B470F0"/>
    <w:rsid w:val="00B67440"/>
    <w:rsid w:val="00B84FAA"/>
    <w:rsid w:val="00B872B9"/>
    <w:rsid w:val="00B94759"/>
    <w:rsid w:val="00B95D54"/>
    <w:rsid w:val="00B96729"/>
    <w:rsid w:val="00BA1A7D"/>
    <w:rsid w:val="00BA2818"/>
    <w:rsid w:val="00BC1486"/>
    <w:rsid w:val="00BC1981"/>
    <w:rsid w:val="00BD1DD4"/>
    <w:rsid w:val="00BD4C31"/>
    <w:rsid w:val="00BE0EDB"/>
    <w:rsid w:val="00BF5895"/>
    <w:rsid w:val="00C15063"/>
    <w:rsid w:val="00C15D33"/>
    <w:rsid w:val="00C25311"/>
    <w:rsid w:val="00C56FBA"/>
    <w:rsid w:val="00C57E3A"/>
    <w:rsid w:val="00C752E5"/>
    <w:rsid w:val="00C87C9E"/>
    <w:rsid w:val="00C96854"/>
    <w:rsid w:val="00CA23B3"/>
    <w:rsid w:val="00CB0F17"/>
    <w:rsid w:val="00CB4D41"/>
    <w:rsid w:val="00CF199B"/>
    <w:rsid w:val="00D1116C"/>
    <w:rsid w:val="00D20ED3"/>
    <w:rsid w:val="00D4413D"/>
    <w:rsid w:val="00D454B2"/>
    <w:rsid w:val="00D567C0"/>
    <w:rsid w:val="00D60267"/>
    <w:rsid w:val="00D74283"/>
    <w:rsid w:val="00D75179"/>
    <w:rsid w:val="00D971B7"/>
    <w:rsid w:val="00DA7BBE"/>
    <w:rsid w:val="00E24D33"/>
    <w:rsid w:val="00E53776"/>
    <w:rsid w:val="00E63927"/>
    <w:rsid w:val="00E649D1"/>
    <w:rsid w:val="00E711E9"/>
    <w:rsid w:val="00E755B5"/>
    <w:rsid w:val="00E82BA1"/>
    <w:rsid w:val="00E92E34"/>
    <w:rsid w:val="00E9661D"/>
    <w:rsid w:val="00EB1A04"/>
    <w:rsid w:val="00ED7251"/>
    <w:rsid w:val="00F0775F"/>
    <w:rsid w:val="00F204D0"/>
    <w:rsid w:val="00F50247"/>
    <w:rsid w:val="00F54B66"/>
    <w:rsid w:val="00F5530B"/>
    <w:rsid w:val="00F60B6C"/>
    <w:rsid w:val="00F837B3"/>
    <w:rsid w:val="00F90BB1"/>
    <w:rsid w:val="00F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66"/>
    <w:pPr>
      <w:ind w:left="720"/>
      <w:contextualSpacing/>
    </w:pPr>
  </w:style>
  <w:style w:type="paragraph" w:styleId="NoSpacing">
    <w:name w:val="No Spacing"/>
    <w:qFormat/>
    <w:rsid w:val="00F54B6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1">
    <w:name w:val="c1"/>
    <w:basedOn w:val="DefaultParagraphFont"/>
    <w:rsid w:val="00F54B66"/>
  </w:style>
  <w:style w:type="table" w:styleId="TableGrid">
    <w:name w:val="Table Grid"/>
    <w:basedOn w:val="TableNormal"/>
    <w:uiPriority w:val="59"/>
    <w:rsid w:val="0061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2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522F"/>
    <w:rPr>
      <w:b/>
      <w:bCs/>
    </w:rPr>
  </w:style>
  <w:style w:type="paragraph" w:styleId="BodyTextIndent">
    <w:name w:val="Body Text Indent"/>
    <w:basedOn w:val="Normal"/>
    <w:link w:val="BodyTextIndentChar"/>
    <w:rsid w:val="002A631E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A631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66"/>
    <w:pPr>
      <w:ind w:left="720"/>
      <w:contextualSpacing/>
    </w:pPr>
  </w:style>
  <w:style w:type="paragraph" w:styleId="NoSpacing">
    <w:name w:val="No Spacing"/>
    <w:qFormat/>
    <w:rsid w:val="00F54B6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1">
    <w:name w:val="c1"/>
    <w:basedOn w:val="DefaultParagraphFont"/>
    <w:rsid w:val="00F54B66"/>
  </w:style>
  <w:style w:type="table" w:styleId="TableGrid">
    <w:name w:val="Table Grid"/>
    <w:basedOn w:val="TableNormal"/>
    <w:uiPriority w:val="59"/>
    <w:rsid w:val="0061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2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522F"/>
    <w:rPr>
      <w:b/>
      <w:bCs/>
    </w:rPr>
  </w:style>
  <w:style w:type="paragraph" w:styleId="BodyTextIndent">
    <w:name w:val="Body Text Indent"/>
    <w:basedOn w:val="Normal"/>
    <w:link w:val="BodyTextIndentChar"/>
    <w:rsid w:val="002A631E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A631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7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5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0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14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12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34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48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953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6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98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65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45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407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041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328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114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904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003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VKB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</dc:creator>
  <cp:lastModifiedBy>Dace</cp:lastModifiedBy>
  <cp:revision>3</cp:revision>
  <cp:lastPrinted>2014-01-21T08:37:00Z</cp:lastPrinted>
  <dcterms:created xsi:type="dcterms:W3CDTF">2014-01-22T23:53:00Z</dcterms:created>
  <dcterms:modified xsi:type="dcterms:W3CDTF">2014-01-22T23:57:00Z</dcterms:modified>
</cp:coreProperties>
</file>