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06" w:rsidRDefault="00985906" w:rsidP="00985906">
      <w:pPr>
        <w:jc w:val="center"/>
      </w:pPr>
      <w:r w:rsidRPr="00432CA8">
        <w:t xml:space="preserve">Latvijas Universitātes </w:t>
      </w:r>
      <w:r>
        <w:t>74. zinātniskā konferences</w:t>
      </w:r>
    </w:p>
    <w:p w:rsidR="00985906" w:rsidRPr="00432CA8" w:rsidRDefault="00985906" w:rsidP="00985906">
      <w:pPr>
        <w:jc w:val="center"/>
      </w:pPr>
      <w:r>
        <w:t>Zemes un vides zinātņu sekcijas apakšsekcija</w:t>
      </w:r>
    </w:p>
    <w:p w:rsidR="00985906" w:rsidRDefault="00985906" w:rsidP="00985906">
      <w:pPr>
        <w:jc w:val="center"/>
        <w:rPr>
          <w:b/>
        </w:rPr>
      </w:pPr>
      <w:r w:rsidRPr="00C935F3">
        <w:rPr>
          <w:b/>
        </w:rPr>
        <w:t xml:space="preserve">„Ilgtermiņa vides </w:t>
      </w:r>
      <w:r>
        <w:rPr>
          <w:b/>
        </w:rPr>
        <w:t xml:space="preserve">un ekoloģiskie </w:t>
      </w:r>
      <w:r w:rsidRPr="00C935F3">
        <w:rPr>
          <w:b/>
        </w:rPr>
        <w:t>pētījumi Latvijā”</w:t>
      </w:r>
    </w:p>
    <w:p w:rsidR="00985906" w:rsidRDefault="00985906" w:rsidP="0098590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2016. gada 5</w:t>
      </w:r>
      <w:r w:rsidRPr="007E5A7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februārī</w:t>
      </w:r>
    </w:p>
    <w:p w:rsidR="00985906" w:rsidRDefault="00985906" w:rsidP="0098590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Jelgavas ielā 1</w:t>
      </w:r>
    </w:p>
    <w:p w:rsidR="00985906" w:rsidRPr="007E5A76" w:rsidRDefault="00985906" w:rsidP="00985906">
      <w:pPr>
        <w:jc w:val="center"/>
        <w:rPr>
          <w:sz w:val="22"/>
          <w:szCs w:val="22"/>
        </w:rPr>
      </w:pPr>
      <w:r w:rsidRPr="007E5A76">
        <w:rPr>
          <w:color w:val="000000"/>
          <w:sz w:val="22"/>
          <w:szCs w:val="22"/>
        </w:rPr>
        <w:t xml:space="preserve"> 31</w:t>
      </w:r>
      <w:r>
        <w:rPr>
          <w:color w:val="000000"/>
          <w:sz w:val="22"/>
          <w:szCs w:val="22"/>
        </w:rPr>
        <w:t>9.</w:t>
      </w:r>
      <w:r w:rsidRPr="007E5A76">
        <w:rPr>
          <w:color w:val="000000"/>
          <w:sz w:val="22"/>
          <w:szCs w:val="22"/>
        </w:rPr>
        <w:t xml:space="preserve"> auditorija</w:t>
      </w:r>
      <w:r>
        <w:rPr>
          <w:color w:val="000000"/>
          <w:sz w:val="22"/>
          <w:szCs w:val="22"/>
        </w:rPr>
        <w:t>,</w:t>
      </w:r>
      <w:r w:rsidRPr="007E5A76">
        <w:rPr>
          <w:color w:val="000000"/>
          <w:sz w:val="22"/>
          <w:szCs w:val="22"/>
        </w:rPr>
        <w:t xml:space="preserve"> </w:t>
      </w:r>
      <w:r w:rsidRPr="00463B09">
        <w:rPr>
          <w:color w:val="000000"/>
          <w:sz w:val="22"/>
          <w:szCs w:val="22"/>
        </w:rPr>
        <w:t>10.00</w:t>
      </w:r>
      <w:r w:rsidRPr="007E5A76">
        <w:rPr>
          <w:sz w:val="22"/>
          <w:szCs w:val="22"/>
        </w:rPr>
        <w:t xml:space="preserve"> </w:t>
      </w:r>
    </w:p>
    <w:p w:rsidR="00985906" w:rsidRDefault="00985906"/>
    <w:p w:rsidR="00386087" w:rsidRPr="00386087" w:rsidRDefault="00386087" w:rsidP="00386087">
      <w:pPr>
        <w:jc w:val="center"/>
        <w:rPr>
          <w:rFonts w:ascii="Arial" w:hAnsi="Arial" w:cs="Arial"/>
        </w:rPr>
      </w:pPr>
      <w:r w:rsidRPr="00386087">
        <w:rPr>
          <w:rFonts w:ascii="Arial" w:hAnsi="Arial" w:cs="Arial"/>
        </w:rPr>
        <w:t>Sekcijas programma</w:t>
      </w:r>
    </w:p>
    <w:p w:rsidR="00386087" w:rsidRPr="00386087" w:rsidRDefault="00386087" w:rsidP="00386087">
      <w:pPr>
        <w:jc w:val="center"/>
        <w:rPr>
          <w:rFonts w:ascii="Arial" w:hAnsi="Arial" w:cs="Arial"/>
        </w:rPr>
      </w:pPr>
    </w:p>
    <w:p w:rsidR="00386087" w:rsidRPr="00386087" w:rsidRDefault="00386087" w:rsidP="00386087">
      <w:pPr>
        <w:rPr>
          <w:rFonts w:ascii="Arial" w:hAnsi="Arial" w:cs="Arial"/>
        </w:rPr>
      </w:pPr>
      <w:r w:rsidRPr="00386087">
        <w:rPr>
          <w:rFonts w:ascii="Arial" w:hAnsi="Arial" w:cs="Arial"/>
        </w:rPr>
        <w:t>10.00 – 10.10. Sekcijas atklāšana</w:t>
      </w:r>
    </w:p>
    <w:p w:rsidR="00985906" w:rsidRDefault="00985906"/>
    <w:p w:rsidR="00985906" w:rsidRPr="00244C3B" w:rsidRDefault="00386087">
      <w:pPr>
        <w:rPr>
          <w:rFonts w:ascii="Arial" w:hAnsi="Arial" w:cs="Arial"/>
          <w:b/>
        </w:rPr>
      </w:pPr>
      <w:r w:rsidRPr="00244C3B">
        <w:rPr>
          <w:rFonts w:ascii="Arial" w:hAnsi="Arial" w:cs="Arial"/>
        </w:rPr>
        <w:t>10.10 – 10.</w:t>
      </w:r>
      <w:r w:rsidR="00D8477F" w:rsidRPr="00244C3B">
        <w:rPr>
          <w:rFonts w:ascii="Arial" w:hAnsi="Arial" w:cs="Arial"/>
        </w:rPr>
        <w:t>30</w:t>
      </w:r>
      <w:r w:rsidRPr="00244C3B">
        <w:rPr>
          <w:rFonts w:ascii="Arial" w:hAnsi="Arial" w:cs="Arial"/>
        </w:rPr>
        <w:t xml:space="preserve"> </w:t>
      </w:r>
      <w:r w:rsidR="00985906" w:rsidRPr="00244C3B">
        <w:rPr>
          <w:rFonts w:ascii="Arial" w:hAnsi="Arial" w:cs="Arial"/>
          <w:i/>
        </w:rPr>
        <w:t>Elmīra Boikova</w:t>
      </w:r>
      <w:r w:rsidR="00985906" w:rsidRPr="00244C3B">
        <w:rPr>
          <w:rFonts w:ascii="Arial" w:hAnsi="Arial" w:cs="Arial"/>
        </w:rPr>
        <w:t>,</w:t>
      </w:r>
      <w:r w:rsidR="00DF0152" w:rsidRPr="00DF0152">
        <w:t xml:space="preserve"> </w:t>
      </w:r>
      <w:r w:rsidR="00DF0152" w:rsidRPr="00DF0152">
        <w:rPr>
          <w:rFonts w:ascii="Arial" w:hAnsi="Arial" w:cs="Arial"/>
          <w:i/>
        </w:rPr>
        <w:t>Irīna Kuļikova, Uldis Botva, Vita Līcīte, Nauris Petrovics</w:t>
      </w:r>
      <w:r w:rsidR="00985906" w:rsidRPr="00244C3B">
        <w:rPr>
          <w:rFonts w:ascii="Arial" w:hAnsi="Arial" w:cs="Arial"/>
        </w:rPr>
        <w:t xml:space="preserve"> </w:t>
      </w:r>
      <w:r w:rsidR="00985906" w:rsidRPr="00244C3B">
        <w:rPr>
          <w:rFonts w:ascii="Arial" w:hAnsi="Arial" w:cs="Arial"/>
          <w:b/>
        </w:rPr>
        <w:t>Ilgtermiņa pētījumi Rīgas līča Kurzemes piekrastē.</w:t>
      </w:r>
    </w:p>
    <w:p w:rsidR="00FF6B53" w:rsidRPr="00244C3B" w:rsidRDefault="00FF6B53">
      <w:pPr>
        <w:rPr>
          <w:rFonts w:ascii="Arial" w:hAnsi="Arial" w:cs="Arial"/>
        </w:rPr>
      </w:pPr>
    </w:p>
    <w:p w:rsidR="00FF6B53" w:rsidRPr="00244C3B" w:rsidRDefault="00386087">
      <w:pPr>
        <w:rPr>
          <w:rFonts w:ascii="Arial" w:hAnsi="Arial" w:cs="Arial"/>
          <w:b/>
        </w:rPr>
      </w:pPr>
      <w:r w:rsidRPr="00244C3B">
        <w:rPr>
          <w:rFonts w:ascii="Arial" w:hAnsi="Arial" w:cs="Arial"/>
        </w:rPr>
        <w:t>10.</w:t>
      </w:r>
      <w:r w:rsidR="00D8477F" w:rsidRPr="00244C3B">
        <w:rPr>
          <w:rFonts w:ascii="Arial" w:hAnsi="Arial" w:cs="Arial"/>
        </w:rPr>
        <w:t xml:space="preserve">30 </w:t>
      </w:r>
      <w:r w:rsidRPr="00244C3B">
        <w:rPr>
          <w:rFonts w:ascii="Arial" w:hAnsi="Arial" w:cs="Arial"/>
        </w:rPr>
        <w:t>– 10.</w:t>
      </w:r>
      <w:r w:rsidR="00D8477F" w:rsidRPr="00244C3B">
        <w:rPr>
          <w:rFonts w:ascii="Arial" w:hAnsi="Arial" w:cs="Arial"/>
        </w:rPr>
        <w:t xml:space="preserve">50 </w:t>
      </w:r>
      <w:r w:rsidR="00FF6B53" w:rsidRPr="00244C3B">
        <w:rPr>
          <w:rFonts w:ascii="Arial" w:hAnsi="Arial" w:cs="Arial"/>
          <w:i/>
        </w:rPr>
        <w:t>Viesturs Melecis, Aina Karpa, Kristaps Vilks</w:t>
      </w:r>
      <w:r w:rsidR="00FF6B53" w:rsidRPr="00244C3B">
        <w:rPr>
          <w:rFonts w:ascii="Arial" w:hAnsi="Arial" w:cs="Arial"/>
        </w:rPr>
        <w:t xml:space="preserve">. </w:t>
      </w:r>
      <w:r w:rsidR="00FF6B53" w:rsidRPr="00244C3B">
        <w:rPr>
          <w:rFonts w:ascii="Arial" w:hAnsi="Arial" w:cs="Arial"/>
          <w:b/>
        </w:rPr>
        <w:t>Divspārņu (Insecta, Diptera) sugu daudzveidības izmaiņas Engures ezera dabas parkā un tās ietekmējošie faktori.</w:t>
      </w:r>
    </w:p>
    <w:p w:rsidR="00985906" w:rsidRPr="00244C3B" w:rsidRDefault="00985906">
      <w:pPr>
        <w:rPr>
          <w:rFonts w:ascii="Arial" w:hAnsi="Arial" w:cs="Arial"/>
        </w:rPr>
      </w:pPr>
    </w:p>
    <w:p w:rsidR="009E4D2B" w:rsidRPr="00244C3B" w:rsidRDefault="007A3C21" w:rsidP="009E4D2B">
      <w:pPr>
        <w:rPr>
          <w:rFonts w:ascii="Arial" w:hAnsi="Arial" w:cs="Arial"/>
          <w:b/>
        </w:rPr>
      </w:pPr>
      <w:r w:rsidRPr="00244C3B">
        <w:rPr>
          <w:rFonts w:ascii="Arial" w:hAnsi="Arial" w:cs="Arial"/>
        </w:rPr>
        <w:t xml:space="preserve">10.50 – 11.10. </w:t>
      </w:r>
      <w:r w:rsidR="009E4D2B" w:rsidRPr="00244C3B">
        <w:rPr>
          <w:rFonts w:ascii="Arial" w:hAnsi="Arial" w:cs="Arial"/>
          <w:i/>
        </w:rPr>
        <w:t>Līga Pakalna</w:t>
      </w:r>
      <w:r w:rsidR="009E4D2B" w:rsidRPr="00244C3B">
        <w:rPr>
          <w:rFonts w:ascii="Arial" w:hAnsi="Arial" w:cs="Arial"/>
          <w:b/>
        </w:rPr>
        <w:t>. Ekosistēmu pakalpojumu novērtēšanas metodika Engures ekoreģionā</w:t>
      </w:r>
      <w:r w:rsidR="00244C3B">
        <w:rPr>
          <w:rFonts w:ascii="Arial" w:hAnsi="Arial" w:cs="Arial"/>
          <w:b/>
        </w:rPr>
        <w:t>.</w:t>
      </w:r>
    </w:p>
    <w:p w:rsidR="009E4D2B" w:rsidRPr="00244C3B" w:rsidRDefault="009E4D2B" w:rsidP="009E4D2B">
      <w:pPr>
        <w:rPr>
          <w:rFonts w:ascii="Arial" w:hAnsi="Arial" w:cs="Arial"/>
        </w:rPr>
      </w:pPr>
    </w:p>
    <w:p w:rsidR="00985906" w:rsidRPr="00244C3B" w:rsidRDefault="007A3C21">
      <w:pPr>
        <w:rPr>
          <w:rFonts w:ascii="Arial" w:hAnsi="Arial" w:cs="Arial"/>
          <w:b/>
        </w:rPr>
      </w:pPr>
      <w:r w:rsidRPr="00244C3B">
        <w:rPr>
          <w:rFonts w:ascii="Arial" w:hAnsi="Arial" w:cs="Arial"/>
        </w:rPr>
        <w:t>11.10 – 11.30.</w:t>
      </w:r>
      <w:r w:rsidR="00985906" w:rsidRPr="00244C3B">
        <w:rPr>
          <w:rFonts w:ascii="Arial" w:hAnsi="Arial" w:cs="Arial"/>
          <w:i/>
        </w:rPr>
        <w:t>Ieva Grudzinska</w:t>
      </w:r>
      <w:r w:rsidR="00985906" w:rsidRPr="00244C3B">
        <w:rPr>
          <w:rFonts w:ascii="Arial" w:hAnsi="Arial" w:cs="Arial"/>
        </w:rPr>
        <w:t xml:space="preserve"> </w:t>
      </w:r>
      <w:r w:rsidR="00985906" w:rsidRPr="00244C3B">
        <w:rPr>
          <w:rFonts w:ascii="Arial" w:hAnsi="Arial" w:cs="Arial"/>
          <w:b/>
        </w:rPr>
        <w:t>Litorīnas jūras iesāļūdens ietekme uz Lilastes ezera diatomeju (kramaļģu) sastāvu.</w:t>
      </w:r>
    </w:p>
    <w:p w:rsidR="00386087" w:rsidRPr="00244C3B" w:rsidRDefault="00386087">
      <w:pPr>
        <w:rPr>
          <w:rFonts w:ascii="Arial" w:hAnsi="Arial" w:cs="Arial"/>
          <w:b/>
        </w:rPr>
      </w:pPr>
    </w:p>
    <w:p w:rsidR="00985906" w:rsidRPr="00244C3B" w:rsidRDefault="007A3C21">
      <w:pPr>
        <w:rPr>
          <w:rFonts w:ascii="Arial" w:hAnsi="Arial" w:cs="Arial"/>
          <w:b/>
        </w:rPr>
      </w:pPr>
      <w:r w:rsidRPr="007A3C21">
        <w:rPr>
          <w:rFonts w:ascii="Arial" w:hAnsi="Arial" w:cs="Arial"/>
        </w:rPr>
        <w:t xml:space="preserve">11.30 – </w:t>
      </w:r>
      <w:r w:rsidRPr="00244C3B">
        <w:rPr>
          <w:rFonts w:ascii="Arial" w:hAnsi="Arial" w:cs="Arial"/>
        </w:rPr>
        <w:t xml:space="preserve">11.50. </w:t>
      </w:r>
      <w:r w:rsidRPr="00244C3B">
        <w:rPr>
          <w:rFonts w:ascii="Arial" w:hAnsi="Arial" w:cs="Arial"/>
          <w:i/>
        </w:rPr>
        <w:t>Guntis Tabors, Oļģerts Nikodemus, Anna Ajanoviča, L.Vīksna, Linda Dobkeviča, Laura Kļaviņa, Imants Krūze, Konstantīns Viligurs</w:t>
      </w:r>
      <w:r w:rsidRPr="00244C3B">
        <w:rPr>
          <w:rFonts w:ascii="Arial" w:hAnsi="Arial" w:cs="Arial"/>
          <w:b/>
        </w:rPr>
        <w:t xml:space="preserve">. Atmosfēras piesārņojuma bioindikācija ar sūnu palīdzību: telpiskie un temporālie aspekti. </w:t>
      </w:r>
    </w:p>
    <w:p w:rsidR="007A3C21" w:rsidRPr="00244C3B" w:rsidRDefault="007A3C21">
      <w:pPr>
        <w:rPr>
          <w:rFonts w:ascii="Arial" w:hAnsi="Arial" w:cs="Arial"/>
        </w:rPr>
      </w:pPr>
    </w:p>
    <w:p w:rsidR="007A3C21" w:rsidRPr="007A3C21" w:rsidRDefault="007A3C21" w:rsidP="007A3C21">
      <w:pPr>
        <w:rPr>
          <w:rFonts w:ascii="Arial" w:hAnsi="Arial" w:cs="Arial"/>
          <w:b/>
        </w:rPr>
      </w:pPr>
      <w:r w:rsidRPr="00244C3B">
        <w:rPr>
          <w:rFonts w:ascii="Arial" w:hAnsi="Arial" w:cs="Arial"/>
        </w:rPr>
        <w:t>11.50 – 12.20.</w:t>
      </w:r>
      <w:r w:rsidRPr="00244C3B">
        <w:rPr>
          <w:rFonts w:ascii="Arial" w:hAnsi="Arial" w:cs="Arial"/>
          <w:b/>
        </w:rPr>
        <w:t xml:space="preserve"> </w:t>
      </w:r>
      <w:r w:rsidRPr="007A3C21">
        <w:rPr>
          <w:rFonts w:ascii="Arial" w:hAnsi="Arial" w:cs="Arial"/>
          <w:b/>
        </w:rPr>
        <w:t>Kafijas pārtraukums</w:t>
      </w:r>
    </w:p>
    <w:p w:rsidR="007A3C21" w:rsidRPr="00244C3B" w:rsidRDefault="007A3C21" w:rsidP="007A3C21">
      <w:pPr>
        <w:rPr>
          <w:rFonts w:ascii="Arial" w:hAnsi="Arial" w:cs="Arial"/>
        </w:rPr>
      </w:pPr>
    </w:p>
    <w:p w:rsidR="009E4D2B" w:rsidRPr="00244C3B" w:rsidRDefault="007A3C21" w:rsidP="009E4D2B">
      <w:pPr>
        <w:rPr>
          <w:rFonts w:ascii="Arial" w:hAnsi="Arial" w:cs="Arial"/>
          <w:b/>
        </w:rPr>
      </w:pPr>
      <w:r w:rsidRPr="00244C3B">
        <w:rPr>
          <w:rFonts w:ascii="Arial" w:hAnsi="Arial" w:cs="Arial"/>
        </w:rPr>
        <w:t xml:space="preserve">12.20 – 12.40. </w:t>
      </w:r>
      <w:r w:rsidR="009E4D2B" w:rsidRPr="00244C3B">
        <w:rPr>
          <w:rFonts w:ascii="Arial" w:hAnsi="Arial" w:cs="Arial"/>
          <w:i/>
        </w:rPr>
        <w:t>Kaspars Abersons</w:t>
      </w:r>
      <w:r w:rsidR="009E4D2B" w:rsidRPr="00244C3B">
        <w:rPr>
          <w:rFonts w:ascii="Arial" w:hAnsi="Arial" w:cs="Arial"/>
        </w:rPr>
        <w:t xml:space="preserve"> </w:t>
      </w:r>
      <w:r w:rsidR="009E4D2B" w:rsidRPr="00244C3B">
        <w:rPr>
          <w:rFonts w:ascii="Arial" w:hAnsi="Arial" w:cs="Arial"/>
          <w:b/>
        </w:rPr>
        <w:t>Nēģu kāpuru uzskaites un to rezultāti Latvijas upēs 1998.</w:t>
      </w:r>
      <w:r w:rsidR="00244C3B">
        <w:rPr>
          <w:rFonts w:ascii="Arial" w:hAnsi="Arial" w:cs="Arial"/>
          <w:b/>
        </w:rPr>
        <w:t xml:space="preserve"> </w:t>
      </w:r>
      <w:r w:rsidR="009E4D2B" w:rsidRPr="00244C3B">
        <w:rPr>
          <w:rFonts w:ascii="Arial" w:hAnsi="Arial" w:cs="Arial"/>
          <w:b/>
        </w:rPr>
        <w:t>–</w:t>
      </w:r>
      <w:r w:rsidR="00244C3B">
        <w:rPr>
          <w:rFonts w:ascii="Arial" w:hAnsi="Arial" w:cs="Arial"/>
          <w:b/>
        </w:rPr>
        <w:t xml:space="preserve"> </w:t>
      </w:r>
      <w:r w:rsidR="009E4D2B" w:rsidRPr="00244C3B">
        <w:rPr>
          <w:rFonts w:ascii="Arial" w:hAnsi="Arial" w:cs="Arial"/>
          <w:b/>
        </w:rPr>
        <w:t>2015. </w:t>
      </w:r>
      <w:r w:rsidR="00244C3B">
        <w:rPr>
          <w:rFonts w:ascii="Arial" w:hAnsi="Arial" w:cs="Arial"/>
          <w:b/>
        </w:rPr>
        <w:t>g</w:t>
      </w:r>
      <w:r w:rsidR="009E4D2B" w:rsidRPr="00244C3B">
        <w:rPr>
          <w:rFonts w:ascii="Arial" w:hAnsi="Arial" w:cs="Arial"/>
          <w:b/>
        </w:rPr>
        <w:t>adā</w:t>
      </w:r>
      <w:r w:rsidR="00244C3B">
        <w:rPr>
          <w:rFonts w:ascii="Arial" w:hAnsi="Arial" w:cs="Arial"/>
          <w:b/>
        </w:rPr>
        <w:t>.</w:t>
      </w:r>
    </w:p>
    <w:p w:rsidR="00985906" w:rsidRPr="00244C3B" w:rsidRDefault="00F7180F" w:rsidP="00F7180F">
      <w:pPr>
        <w:tabs>
          <w:tab w:val="left" w:pos="5175"/>
        </w:tabs>
        <w:rPr>
          <w:rFonts w:ascii="Arial" w:hAnsi="Arial" w:cs="Arial"/>
        </w:rPr>
      </w:pPr>
      <w:r w:rsidRPr="00244C3B">
        <w:rPr>
          <w:rFonts w:ascii="Arial" w:hAnsi="Arial" w:cs="Arial"/>
        </w:rPr>
        <w:tab/>
      </w:r>
    </w:p>
    <w:p w:rsidR="00985906" w:rsidRPr="00244C3B" w:rsidRDefault="007A3C21">
      <w:pPr>
        <w:rPr>
          <w:rFonts w:ascii="Arial" w:hAnsi="Arial" w:cs="Arial"/>
          <w:b/>
        </w:rPr>
      </w:pPr>
      <w:r w:rsidRPr="00244C3B">
        <w:rPr>
          <w:rFonts w:ascii="Arial" w:hAnsi="Arial" w:cs="Arial"/>
        </w:rPr>
        <w:t xml:space="preserve">12.40 – 13.00. </w:t>
      </w:r>
      <w:r w:rsidR="00985906" w:rsidRPr="00244C3B">
        <w:rPr>
          <w:rFonts w:ascii="Arial" w:hAnsi="Arial" w:cs="Arial"/>
          <w:i/>
        </w:rPr>
        <w:t xml:space="preserve">Māra Harju, </w:t>
      </w:r>
      <w:r w:rsidR="00DF0152" w:rsidRPr="00DF0152">
        <w:rPr>
          <w:rFonts w:ascii="Arial" w:hAnsi="Arial" w:cs="Arial"/>
          <w:i/>
        </w:rPr>
        <w:t>Elga Parele</w:t>
      </w:r>
      <w:r w:rsidR="00DF0152">
        <w:rPr>
          <w:rFonts w:ascii="Arial" w:hAnsi="Arial" w:cs="Arial"/>
          <w:i/>
        </w:rPr>
        <w:t>, Agnija S</w:t>
      </w:r>
      <w:r w:rsidR="00DF0152" w:rsidRPr="00DF0152">
        <w:rPr>
          <w:rFonts w:ascii="Arial" w:hAnsi="Arial" w:cs="Arial"/>
          <w:i/>
          <w:sz w:val="22"/>
        </w:rPr>
        <w:t>kuja</w:t>
      </w:r>
      <w:r w:rsidR="00DF0152" w:rsidRPr="00DF0152">
        <w:rPr>
          <w:rFonts w:ascii="Arial" w:hAnsi="Arial" w:cs="Arial"/>
          <w:i/>
        </w:rPr>
        <w:t>, Dāvis Ozoliņš</w:t>
      </w:r>
      <w:r w:rsidR="008026A4" w:rsidRPr="00244C3B">
        <w:rPr>
          <w:rFonts w:ascii="Arial" w:hAnsi="Arial" w:cs="Arial"/>
          <w:iCs/>
          <w:sz w:val="22"/>
          <w:szCs w:val="22"/>
        </w:rPr>
        <w:t>.</w:t>
      </w:r>
      <w:r w:rsidR="00985906" w:rsidRPr="00244C3B">
        <w:rPr>
          <w:rFonts w:ascii="Arial" w:hAnsi="Arial" w:cs="Arial"/>
        </w:rPr>
        <w:t xml:space="preserve"> </w:t>
      </w:r>
      <w:r w:rsidR="00985906" w:rsidRPr="00244C3B">
        <w:rPr>
          <w:rFonts w:ascii="Arial" w:hAnsi="Arial" w:cs="Arial"/>
          <w:b/>
        </w:rPr>
        <w:t>Ventas makrozoobentosa faunas un tās funkcionālo grupu ra</w:t>
      </w:r>
      <w:r w:rsidR="00244C3B">
        <w:rPr>
          <w:rFonts w:ascii="Arial" w:hAnsi="Arial" w:cs="Arial"/>
          <w:b/>
        </w:rPr>
        <w:t>ksturojums.</w:t>
      </w:r>
    </w:p>
    <w:p w:rsidR="009E4D2B" w:rsidRPr="00244C3B" w:rsidRDefault="009E4D2B">
      <w:pPr>
        <w:rPr>
          <w:rFonts w:ascii="Arial" w:hAnsi="Arial" w:cs="Arial"/>
        </w:rPr>
      </w:pPr>
    </w:p>
    <w:p w:rsidR="009E4D2B" w:rsidRPr="00244C3B" w:rsidRDefault="007A3C21" w:rsidP="009E4D2B">
      <w:pPr>
        <w:rPr>
          <w:rFonts w:ascii="Arial" w:hAnsi="Arial" w:cs="Arial"/>
          <w:b/>
        </w:rPr>
      </w:pPr>
      <w:r w:rsidRPr="00244C3B">
        <w:rPr>
          <w:rFonts w:ascii="Arial" w:hAnsi="Arial" w:cs="Arial"/>
        </w:rPr>
        <w:t xml:space="preserve">13.00 – 13.20. </w:t>
      </w:r>
      <w:r w:rsidR="00244C3B" w:rsidRPr="00244C3B">
        <w:rPr>
          <w:rFonts w:ascii="Arial" w:hAnsi="Arial" w:cs="Arial"/>
          <w:i/>
        </w:rPr>
        <w:t>Dmitrijs Poršņovs.</w:t>
      </w:r>
      <w:r w:rsidR="00244C3B" w:rsidRPr="00244C3B">
        <w:rPr>
          <w:rFonts w:ascii="Arial" w:hAnsi="Arial" w:cs="Arial"/>
        </w:rPr>
        <w:t xml:space="preserve"> </w:t>
      </w:r>
      <w:r w:rsidR="00244C3B" w:rsidRPr="00244C3B">
        <w:rPr>
          <w:rFonts w:ascii="Arial" w:hAnsi="Arial" w:cs="Arial"/>
          <w:b/>
        </w:rPr>
        <w:t>Saules starojuma mainības ietekme uz dzelzs un silīcija plūsmām Latvijas upēs</w:t>
      </w:r>
      <w:r w:rsidR="00244C3B">
        <w:rPr>
          <w:rFonts w:ascii="Arial" w:hAnsi="Arial" w:cs="Arial"/>
          <w:b/>
        </w:rPr>
        <w:t>.</w:t>
      </w:r>
    </w:p>
    <w:p w:rsidR="009E4D2B" w:rsidRPr="00244C3B" w:rsidRDefault="009E4D2B" w:rsidP="009E4D2B">
      <w:pPr>
        <w:rPr>
          <w:rFonts w:ascii="Arial" w:hAnsi="Arial" w:cs="Arial"/>
        </w:rPr>
      </w:pPr>
    </w:p>
    <w:p w:rsidR="009E4D2B" w:rsidRPr="00244C3B" w:rsidRDefault="007A3C21" w:rsidP="009E4D2B">
      <w:pPr>
        <w:rPr>
          <w:rFonts w:ascii="Arial" w:hAnsi="Arial" w:cs="Arial"/>
          <w:b/>
        </w:rPr>
      </w:pPr>
      <w:r w:rsidRPr="00244C3B">
        <w:rPr>
          <w:rFonts w:ascii="Arial" w:hAnsi="Arial" w:cs="Arial"/>
        </w:rPr>
        <w:t xml:space="preserve">13.20 – 13.40. </w:t>
      </w:r>
      <w:r w:rsidR="00244C3B" w:rsidRPr="00244C3B">
        <w:rPr>
          <w:rFonts w:ascii="Arial" w:hAnsi="Arial" w:cs="Arial"/>
          <w:i/>
        </w:rPr>
        <w:t>Liene Šustere</w:t>
      </w:r>
      <w:r w:rsidR="00244C3B" w:rsidRPr="00244C3B">
        <w:rPr>
          <w:rFonts w:ascii="Arial" w:hAnsi="Arial" w:cs="Arial"/>
        </w:rPr>
        <w:t xml:space="preserve">. </w:t>
      </w:r>
      <w:r w:rsidR="00244C3B" w:rsidRPr="00244C3B">
        <w:rPr>
          <w:rFonts w:ascii="Arial" w:hAnsi="Arial" w:cs="Arial"/>
          <w:b/>
        </w:rPr>
        <w:t>PM</w:t>
      </w:r>
      <w:r w:rsidR="00244C3B" w:rsidRPr="00244C3B">
        <w:rPr>
          <w:rFonts w:ascii="Arial" w:hAnsi="Arial" w:cs="Arial"/>
          <w:b/>
          <w:vertAlign w:val="subscript"/>
        </w:rPr>
        <w:t>10</w:t>
      </w:r>
      <w:r w:rsidR="00244C3B" w:rsidRPr="00244C3B">
        <w:rPr>
          <w:rFonts w:ascii="Arial" w:hAnsi="Arial" w:cs="Arial"/>
          <w:b/>
        </w:rPr>
        <w:t xml:space="preserve"> atmosfēras piesārņojuma līmeņa raksturs un mainība ielu segumu apstrādes tehnoloģisko risinājumu pielietošanas kontekstā Latvijā un pasaulē.</w:t>
      </w:r>
    </w:p>
    <w:p w:rsidR="00FF6B53" w:rsidRPr="00244C3B" w:rsidRDefault="00FF6B53">
      <w:pPr>
        <w:rPr>
          <w:rFonts w:ascii="Arial" w:hAnsi="Arial" w:cs="Arial"/>
        </w:rPr>
      </w:pPr>
    </w:p>
    <w:p w:rsidR="00FF6B53" w:rsidRDefault="007A3C21">
      <w:pPr>
        <w:rPr>
          <w:rFonts w:ascii="Arial" w:hAnsi="Arial" w:cs="Arial"/>
          <w:b/>
        </w:rPr>
      </w:pPr>
      <w:r w:rsidRPr="00244C3B">
        <w:rPr>
          <w:rFonts w:ascii="Arial" w:hAnsi="Arial" w:cs="Arial"/>
        </w:rPr>
        <w:t xml:space="preserve">13.40 – 14.00. </w:t>
      </w:r>
      <w:r w:rsidR="00FF6B53" w:rsidRPr="00244C3B">
        <w:rPr>
          <w:rFonts w:ascii="Arial" w:hAnsi="Arial" w:cs="Arial"/>
          <w:i/>
        </w:rPr>
        <w:t>Sandra Vesere, Iveta Šteinberga.</w:t>
      </w:r>
      <w:r w:rsidR="00FF6B53" w:rsidRPr="00244C3B">
        <w:rPr>
          <w:rFonts w:ascii="Arial" w:hAnsi="Arial" w:cs="Arial"/>
        </w:rPr>
        <w:t xml:space="preserve"> </w:t>
      </w:r>
      <w:r w:rsidR="00FF6B53" w:rsidRPr="00244C3B">
        <w:rPr>
          <w:rFonts w:ascii="Arial" w:hAnsi="Arial" w:cs="Arial"/>
          <w:b/>
        </w:rPr>
        <w:t>Smēķēšanas aerosolu mainība un noturība iekštelpu vidē</w:t>
      </w:r>
      <w:r w:rsidR="00244C3B">
        <w:rPr>
          <w:rFonts w:ascii="Arial" w:hAnsi="Arial" w:cs="Arial"/>
          <w:b/>
        </w:rPr>
        <w:t>.</w:t>
      </w:r>
    </w:p>
    <w:p w:rsidR="0088553A" w:rsidRDefault="0088553A">
      <w:pPr>
        <w:rPr>
          <w:rFonts w:ascii="Arial" w:hAnsi="Arial" w:cs="Arial"/>
          <w:b/>
        </w:rPr>
      </w:pPr>
    </w:p>
    <w:p w:rsidR="0088553A" w:rsidRPr="00244C3B" w:rsidRDefault="0088553A">
      <w:pPr>
        <w:rPr>
          <w:rFonts w:ascii="Arial" w:hAnsi="Arial" w:cs="Arial"/>
          <w:b/>
        </w:rPr>
      </w:pPr>
      <w:r w:rsidRPr="0088553A">
        <w:rPr>
          <w:rFonts w:ascii="Arial" w:hAnsi="Arial" w:cs="Arial"/>
        </w:rPr>
        <w:t>14.00</w:t>
      </w:r>
      <w:r>
        <w:rPr>
          <w:rFonts w:ascii="Arial" w:hAnsi="Arial" w:cs="Arial"/>
          <w:b/>
        </w:rPr>
        <w:t xml:space="preserve"> Sekcijas slēgšana</w:t>
      </w:r>
    </w:p>
    <w:p w:rsidR="007A2756" w:rsidRPr="00244C3B" w:rsidRDefault="007A2756">
      <w:pPr>
        <w:rPr>
          <w:rFonts w:ascii="Arial" w:hAnsi="Arial" w:cs="Arial"/>
        </w:rPr>
      </w:pPr>
    </w:p>
    <w:p w:rsidR="009E4D2B" w:rsidRPr="00244C3B" w:rsidRDefault="009E4D2B">
      <w:pPr>
        <w:rPr>
          <w:rFonts w:ascii="Arial" w:hAnsi="Arial" w:cs="Arial"/>
        </w:rPr>
      </w:pPr>
      <w:bookmarkStart w:id="0" w:name="_GoBack"/>
      <w:bookmarkEnd w:id="0"/>
    </w:p>
    <w:sectPr w:rsidR="009E4D2B" w:rsidRPr="00244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1A"/>
    <w:rsid w:val="00161B07"/>
    <w:rsid w:val="00222C50"/>
    <w:rsid w:val="00244C3B"/>
    <w:rsid w:val="00386087"/>
    <w:rsid w:val="00697880"/>
    <w:rsid w:val="007A2756"/>
    <w:rsid w:val="007A3C21"/>
    <w:rsid w:val="008026A4"/>
    <w:rsid w:val="0088553A"/>
    <w:rsid w:val="00985906"/>
    <w:rsid w:val="009E4D2B"/>
    <w:rsid w:val="00B34B1A"/>
    <w:rsid w:val="00D8477F"/>
    <w:rsid w:val="00DF0152"/>
    <w:rsid w:val="00F7180F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Viesturs</cp:lastModifiedBy>
  <cp:revision>2</cp:revision>
  <dcterms:created xsi:type="dcterms:W3CDTF">2016-01-28T08:59:00Z</dcterms:created>
  <dcterms:modified xsi:type="dcterms:W3CDTF">2016-01-28T08:59:00Z</dcterms:modified>
</cp:coreProperties>
</file>